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6D" w:rsidRDefault="0066366D" w:rsidP="0066366D">
      <w:pPr>
        <w:pStyle w:val="afa"/>
        <w:spacing w:line="240" w:lineRule="atLeast"/>
        <w:jc w:val="center"/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Cs/>
          <w:lang w:val="tt-RU"/>
        </w:rPr>
      </w:pPr>
      <w:r>
        <w:rPr>
          <w:b/>
        </w:rPr>
        <w:t>Муниципальное бюджетное  образовательное учреждение  Подлесношенталинская основная общеобразовательная школа</w:t>
      </w:r>
    </w:p>
    <w:p w:rsidR="0066366D" w:rsidRDefault="0066366D" w:rsidP="0066366D">
      <w:pPr>
        <w:ind w:left="-1260" w:right="-365"/>
        <w:jc w:val="center"/>
      </w:pPr>
    </w:p>
    <w:p w:rsidR="0066366D" w:rsidRDefault="0066366D" w:rsidP="0066366D">
      <w:pPr>
        <w:ind w:left="-1247" w:right="-365"/>
        <w:rPr>
          <w:sz w:val="22"/>
          <w:szCs w:val="22"/>
        </w:rPr>
      </w:pPr>
      <w:r>
        <w:t xml:space="preserve">             </w:t>
      </w:r>
      <w:r>
        <w:rPr>
          <w:sz w:val="22"/>
          <w:szCs w:val="22"/>
        </w:rPr>
        <w:t xml:space="preserve">                     «Согласовано»                                                                                                     «Утверждено»</w:t>
      </w:r>
    </w:p>
    <w:p w:rsidR="0066366D" w:rsidRDefault="0066366D" w:rsidP="0066366D">
      <w:pPr>
        <w:ind w:left="-1247" w:right="-36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Зам.директора по УВР                                                                                       Директор школы</w:t>
      </w:r>
    </w:p>
    <w:p w:rsidR="0066366D" w:rsidRDefault="0066366D" w:rsidP="0066366D">
      <w:pPr>
        <w:ind w:left="-1247" w:right="-365"/>
        <w:jc w:val="center"/>
        <w:rPr>
          <w:sz w:val="22"/>
          <w:szCs w:val="22"/>
        </w:rPr>
      </w:pPr>
    </w:p>
    <w:p w:rsidR="0066366D" w:rsidRDefault="0066366D" w:rsidP="0066366D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___________(__________________)                                         ___________(_____________)</w:t>
      </w:r>
    </w:p>
    <w:p w:rsidR="0066366D" w:rsidRDefault="0066366D" w:rsidP="0066366D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6366D" w:rsidRDefault="0066366D" w:rsidP="0066366D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«____»_________20___                                                                           «____»__________20____</w:t>
      </w:r>
    </w:p>
    <w:p w:rsidR="0066366D" w:rsidRDefault="0066366D" w:rsidP="0066366D">
      <w:pPr>
        <w:ind w:left="-1247" w:right="-725"/>
        <w:jc w:val="center"/>
        <w:rPr>
          <w:i/>
        </w:rPr>
      </w:pPr>
    </w:p>
    <w:p w:rsidR="0066366D" w:rsidRDefault="0066366D" w:rsidP="0066366D">
      <w:pPr>
        <w:ind w:left="-1260" w:right="-725"/>
        <w:jc w:val="center"/>
        <w:rPr>
          <w:i/>
        </w:rPr>
      </w:pPr>
    </w:p>
    <w:p w:rsidR="0066366D" w:rsidRDefault="0066366D" w:rsidP="0066366D">
      <w:pPr>
        <w:ind w:left="-1260" w:right="-725"/>
        <w:jc w:val="center"/>
        <w:rPr>
          <w:i/>
        </w:rPr>
      </w:pPr>
    </w:p>
    <w:p w:rsidR="0066366D" w:rsidRDefault="0066366D" w:rsidP="0066366D">
      <w:pPr>
        <w:ind w:left="-1260" w:right="-725"/>
        <w:rPr>
          <w:i/>
        </w:rPr>
      </w:pPr>
    </w:p>
    <w:p w:rsidR="0066366D" w:rsidRDefault="0066366D" w:rsidP="0066366D">
      <w:pPr>
        <w:ind w:left="-1260" w:right="-725"/>
        <w:rPr>
          <w:i/>
        </w:rPr>
      </w:pPr>
    </w:p>
    <w:p w:rsidR="0066366D" w:rsidRDefault="0066366D" w:rsidP="0066366D">
      <w:pPr>
        <w:ind w:right="-725"/>
        <w:rPr>
          <w:i/>
        </w:rPr>
      </w:pPr>
    </w:p>
    <w:p w:rsidR="0066366D" w:rsidRDefault="0066366D" w:rsidP="0066366D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 xml:space="preserve">Рабочая программа </w:t>
      </w:r>
      <w:r>
        <w:rPr>
          <w:b/>
          <w:i/>
          <w:sz w:val="32"/>
          <w:szCs w:val="32"/>
          <w:lang w:val="tt-RU"/>
        </w:rPr>
        <w:t>учебного предмета</w:t>
      </w:r>
    </w:p>
    <w:p w:rsidR="0066366D" w:rsidRDefault="0066366D" w:rsidP="0066366D">
      <w:pPr>
        <w:jc w:val="center"/>
        <w:rPr>
          <w:b/>
          <w:i/>
          <w:sz w:val="32"/>
          <w:szCs w:val="32"/>
          <w:lang w:val="tt-RU"/>
        </w:rPr>
      </w:pPr>
    </w:p>
    <w:p w:rsidR="0066366D" w:rsidRDefault="0066366D" w:rsidP="0066366D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Технология 5-9 </w:t>
      </w:r>
      <w:r>
        <w:rPr>
          <w:b/>
          <w:i/>
          <w:sz w:val="32"/>
          <w:szCs w:val="32"/>
        </w:rPr>
        <w:t>класс</w:t>
      </w:r>
      <w:r>
        <w:rPr>
          <w:b/>
          <w:i/>
          <w:sz w:val="32"/>
          <w:szCs w:val="32"/>
        </w:rPr>
        <w:t>ы</w:t>
      </w:r>
    </w:p>
    <w:p w:rsidR="0066366D" w:rsidRDefault="0066366D" w:rsidP="0066366D">
      <w:pPr>
        <w:jc w:val="center"/>
        <w:rPr>
          <w:b/>
          <w:sz w:val="32"/>
          <w:szCs w:val="32"/>
        </w:rPr>
      </w:pPr>
    </w:p>
    <w:p w:rsidR="0066366D" w:rsidRDefault="0066366D" w:rsidP="0066366D">
      <w:r>
        <w:t>МБОУ Подлесношенталинская ООШ</w:t>
      </w:r>
    </w:p>
    <w:p w:rsidR="0066366D" w:rsidRDefault="0066366D" w:rsidP="0066366D"/>
    <w:p w:rsidR="0066366D" w:rsidRDefault="0066366D" w:rsidP="0066366D">
      <w:pPr>
        <w:ind w:left="-1260"/>
        <w:jc w:val="center"/>
      </w:pPr>
    </w:p>
    <w:p w:rsidR="0066366D" w:rsidRDefault="0066366D" w:rsidP="0066366D">
      <w:pPr>
        <w:ind w:left="-1260"/>
        <w:jc w:val="center"/>
      </w:pPr>
    </w:p>
    <w:p w:rsidR="0066366D" w:rsidRDefault="0066366D" w:rsidP="0066366D">
      <w:pPr>
        <w:ind w:left="-1260"/>
        <w:jc w:val="center"/>
      </w:pPr>
    </w:p>
    <w:p w:rsidR="0066366D" w:rsidRDefault="0066366D" w:rsidP="0066366D">
      <w:pPr>
        <w:ind w:left="-1260"/>
        <w:jc w:val="center"/>
      </w:pPr>
    </w:p>
    <w:p w:rsidR="0066366D" w:rsidRDefault="0066366D" w:rsidP="0066366D">
      <w:pPr>
        <w:ind w:left="-1260"/>
        <w:jc w:val="center"/>
      </w:pPr>
    </w:p>
    <w:p w:rsidR="0066366D" w:rsidRDefault="0066366D" w:rsidP="0066366D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66366D" w:rsidRDefault="0066366D" w:rsidP="0066366D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66366D" w:rsidRDefault="0066366D" w:rsidP="0066366D">
      <w:pPr>
        <w:ind w:left="-1260"/>
        <w:jc w:val="right"/>
      </w:pPr>
      <w:r>
        <w:rPr>
          <w:b/>
        </w:rPr>
        <w:t>протокол №  ____от «____»__________20___  г.</w:t>
      </w: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  <w:lang w:eastAsia="en-US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66366D" w:rsidRDefault="0066366D" w:rsidP="0066366D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r>
        <w:rPr>
          <w:rFonts w:eastAsia="Calibri"/>
          <w:b/>
          <w:vertAlign w:val="superscript"/>
        </w:rPr>
        <w:t>2</w:t>
      </w:r>
      <w:r>
        <w:rPr>
          <w:rFonts w:eastAsia="Calibri"/>
          <w:b/>
          <w:vertAlign w:val="superscript"/>
        </w:rPr>
        <w:t>020  - 2021  УЧЕБНЫЙ ГОД</w:t>
      </w:r>
    </w:p>
    <w:p w:rsidR="00493D08" w:rsidRDefault="003C6A6C" w:rsidP="0066366D">
      <w:pPr>
        <w:shd w:val="clear" w:color="auto" w:fill="FFFFFF"/>
        <w:spacing w:line="317" w:lineRule="exact"/>
      </w:pPr>
      <w:r>
        <w:rPr>
          <w:color w:val="000000"/>
          <w:sz w:val="28"/>
          <w:szCs w:val="28"/>
        </w:rPr>
        <w:lastRenderedPageBreak/>
        <w:t xml:space="preserve"> </w:t>
      </w:r>
      <w:bookmarkStart w:id="0" w:name="_GoBack"/>
      <w:bookmarkEnd w:id="0"/>
      <w:r w:rsidR="00493D08" w:rsidRPr="00493D08">
        <w:t>Рабочие</w:t>
      </w:r>
      <w:r w:rsidR="00754EF7">
        <w:t xml:space="preserve"> программы по технологии для 5-9</w:t>
      </w:r>
      <w:r w:rsidR="00C7724C">
        <w:t xml:space="preserve"> неделимых классов</w:t>
      </w:r>
      <w:r w:rsidR="00493D08" w:rsidRPr="00493D08">
        <w:t xml:space="preserve"> составлены на основе:</w:t>
      </w:r>
    </w:p>
    <w:p w:rsidR="00C7724C" w:rsidRPr="00493D08" w:rsidRDefault="00C7724C" w:rsidP="00493D08">
      <w:pPr>
        <w:ind w:firstLine="709"/>
        <w:outlineLvl w:val="1"/>
        <w:rPr>
          <w:rFonts w:eastAsia="@Arial Unicode MS"/>
          <w:b/>
          <w:bCs/>
        </w:rPr>
      </w:pPr>
    </w:p>
    <w:p w:rsidR="00C7724C" w:rsidRPr="00C7724C" w:rsidRDefault="00C7724C" w:rsidP="00C7724C">
      <w:pPr>
        <w:pStyle w:val="a3"/>
        <w:numPr>
          <w:ilvl w:val="0"/>
          <w:numId w:val="28"/>
        </w:numPr>
        <w:shd w:val="clear" w:color="auto" w:fill="FFFFFF"/>
        <w:spacing w:after="144" w:line="263" w:lineRule="atLeast"/>
        <w:outlineLvl w:val="0"/>
        <w:rPr>
          <w:bCs/>
          <w:color w:val="000000"/>
          <w:kern w:val="36"/>
        </w:rPr>
      </w:pPr>
      <w:r w:rsidRPr="00C7724C">
        <w:rPr>
          <w:bCs/>
          <w:color w:val="000000"/>
          <w:kern w:val="36"/>
        </w:rPr>
        <w:t>Федеральный закон "Об образовании в Российской Федерации" от 29.12.2012 N 273-ФЗ</w:t>
      </w:r>
    </w:p>
    <w:p w:rsidR="00493D08" w:rsidRPr="00493D08" w:rsidRDefault="00493D08" w:rsidP="00AC3258">
      <w:pPr>
        <w:numPr>
          <w:ilvl w:val="0"/>
          <w:numId w:val="28"/>
        </w:numPr>
        <w:autoSpaceDE w:val="0"/>
        <w:autoSpaceDN w:val="0"/>
        <w:adjustRightInd w:val="0"/>
      </w:pPr>
      <w:r w:rsidRPr="00493D08">
        <w:t>Федерального государственного образовательного стандарта основного</w:t>
      </w:r>
      <w:r w:rsidR="0086576B">
        <w:t xml:space="preserve"> общего образования </w:t>
      </w:r>
    </w:p>
    <w:p w:rsidR="00493D08" w:rsidRPr="00493D08" w:rsidRDefault="00C7724C" w:rsidP="00AC3258">
      <w:pPr>
        <w:numPr>
          <w:ilvl w:val="0"/>
          <w:numId w:val="28"/>
        </w:numPr>
        <w:contextualSpacing/>
        <w:rPr>
          <w:rFonts w:eastAsia="Calibri"/>
        </w:rPr>
      </w:pPr>
      <w:r>
        <w:rPr>
          <w:rFonts w:eastAsia="Calibri"/>
        </w:rPr>
        <w:t>Учебным планом МБОУ Подлесношенталинской ООШ Алексеевского МР РТ</w:t>
      </w:r>
    </w:p>
    <w:p w:rsidR="00493D08" w:rsidRPr="00493D08" w:rsidRDefault="00493D08" w:rsidP="00AC3258">
      <w:pPr>
        <w:numPr>
          <w:ilvl w:val="0"/>
          <w:numId w:val="28"/>
        </w:numPr>
        <w:contextualSpacing/>
        <w:rPr>
          <w:rFonts w:eastAsia="Calibri"/>
        </w:rPr>
      </w:pPr>
      <w:r w:rsidRPr="00754EF7">
        <w:rPr>
          <w:rFonts w:eastAsia="Calibri"/>
          <w:i/>
          <w:iCs/>
        </w:rPr>
        <w:t>Положения о</w:t>
      </w:r>
      <w:r w:rsidRPr="00493D08">
        <w:rPr>
          <w:rFonts w:eastAsia="Calibri"/>
          <w:i/>
          <w:iCs/>
          <w:color w:val="ED7D31" w:themeColor="accent2"/>
        </w:rPr>
        <w:t xml:space="preserve"> </w:t>
      </w:r>
      <w:r w:rsidRPr="00493D08">
        <w:rPr>
          <w:rFonts w:eastAsia="Calibri"/>
        </w:rPr>
        <w:t>рабочей программе учебного предмета, курса, дисциплины (модуля) в М</w:t>
      </w:r>
      <w:r w:rsidR="00C7724C">
        <w:rPr>
          <w:rFonts w:eastAsia="Calibri"/>
        </w:rPr>
        <w:t>Б</w:t>
      </w:r>
      <w:r w:rsidRPr="00493D08">
        <w:rPr>
          <w:rFonts w:eastAsia="Calibri"/>
        </w:rPr>
        <w:t xml:space="preserve">ОУ </w:t>
      </w:r>
      <w:r w:rsidR="00C7724C">
        <w:rPr>
          <w:rFonts w:eastAsia="Calibri"/>
        </w:rPr>
        <w:t>Подлесношенталинской ООШ</w:t>
      </w:r>
    </w:p>
    <w:p w:rsidR="00493D08" w:rsidRPr="00493D08" w:rsidRDefault="00493D08" w:rsidP="00AC3258">
      <w:pPr>
        <w:numPr>
          <w:ilvl w:val="0"/>
          <w:numId w:val="28"/>
        </w:numPr>
        <w:autoSpaceDE w:val="0"/>
        <w:autoSpaceDN w:val="0"/>
        <w:adjustRightInd w:val="0"/>
      </w:pPr>
      <w:r w:rsidRPr="00493D08">
        <w:rPr>
          <w:color w:val="000000"/>
        </w:rPr>
        <w:t>Примерной программы по учебным предметам. проект.-М.: Просвещение, 2011. (Стандарты второго поколения)</w:t>
      </w:r>
    </w:p>
    <w:p w:rsidR="00493D08" w:rsidRPr="00493D08" w:rsidRDefault="00493D08" w:rsidP="00AC3258">
      <w:pPr>
        <w:pStyle w:val="a3"/>
        <w:numPr>
          <w:ilvl w:val="0"/>
          <w:numId w:val="31"/>
        </w:numPr>
        <w:autoSpaceDE w:val="0"/>
        <w:autoSpaceDN w:val="0"/>
        <w:adjustRightInd w:val="0"/>
      </w:pPr>
      <w:r w:rsidRPr="00AC3258">
        <w:rPr>
          <w:color w:val="000000"/>
        </w:rPr>
        <w:t>Примерной государственной программы по технологиидля общеобразовательных школ, авторы М.В. Хохлова, П.С. Самородский, Н.В. Синица, В.Д. Симоненко, М. Просвещение 2010</w:t>
      </w:r>
    </w:p>
    <w:p w:rsidR="00493D08" w:rsidRPr="00493D08" w:rsidRDefault="00493D08" w:rsidP="00AC3258">
      <w:pPr>
        <w:pStyle w:val="a3"/>
        <w:numPr>
          <w:ilvl w:val="0"/>
          <w:numId w:val="31"/>
        </w:numPr>
        <w:autoSpaceDE w:val="0"/>
        <w:autoSpaceDN w:val="0"/>
        <w:adjustRightInd w:val="0"/>
      </w:pPr>
      <w:r w:rsidRPr="00493D08">
        <w:t xml:space="preserve">Федерального перечня учебников, рекомендованных (допущенных) МОН РФ к использованию в образовательном </w:t>
      </w:r>
      <w:r w:rsidR="0086576B">
        <w:t>процессе в ОУ.</w:t>
      </w:r>
    </w:p>
    <w:p w:rsidR="00493D08" w:rsidRPr="00493D08" w:rsidRDefault="00493D08" w:rsidP="00AC3258">
      <w:pPr>
        <w:autoSpaceDE w:val="0"/>
        <w:autoSpaceDN w:val="0"/>
        <w:adjustRightInd w:val="0"/>
        <w:ind w:left="360"/>
        <w:rPr>
          <w:i/>
          <w:color w:val="ED7D31" w:themeColor="accent2"/>
        </w:rPr>
      </w:pPr>
    </w:p>
    <w:p w:rsidR="00493D08" w:rsidRPr="00493D08" w:rsidRDefault="00493D08" w:rsidP="00493D08">
      <w:pPr>
        <w:autoSpaceDE w:val="0"/>
        <w:autoSpaceDN w:val="0"/>
        <w:adjustRightInd w:val="0"/>
        <w:ind w:left="720"/>
        <w:jc w:val="both"/>
        <w:rPr>
          <w:rFonts w:eastAsia="Calibri"/>
        </w:rPr>
      </w:pPr>
      <w:r w:rsidRPr="00493D08">
        <w:rPr>
          <w:rFonts w:eastAsia="Calibri"/>
        </w:rPr>
        <w:t xml:space="preserve">Программа соответствует положениям Федерального государственного образовательного стандарта основного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образования, </w:t>
      </w:r>
      <w:r>
        <w:rPr>
          <w:rFonts w:eastAsia="Calibri"/>
        </w:rPr>
        <w:t>Примерной программе по технологии</w:t>
      </w:r>
      <w:r w:rsidRPr="00493D08">
        <w:rPr>
          <w:rFonts w:eastAsia="Calibri"/>
        </w:rPr>
        <w:t>. Программа отражает идеи 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</w:t>
      </w:r>
    </w:p>
    <w:p w:rsidR="00DF7AD5" w:rsidRPr="00A50311" w:rsidRDefault="00DF7AD5" w:rsidP="00321AAC">
      <w:pPr>
        <w:jc w:val="both"/>
        <w:rPr>
          <w:sz w:val="28"/>
          <w:szCs w:val="28"/>
        </w:rPr>
      </w:pPr>
    </w:p>
    <w:p w:rsidR="00142C5C" w:rsidRPr="00B708A8" w:rsidRDefault="00142C5C" w:rsidP="00142C5C">
      <w:pPr>
        <w:pStyle w:val="2"/>
        <w:spacing w:line="240" w:lineRule="auto"/>
        <w:ind w:left="710"/>
        <w:jc w:val="center"/>
        <w:rPr>
          <w:rStyle w:val="Zag11"/>
          <w:b w:val="0"/>
          <w:bCs w:val="0"/>
        </w:rPr>
      </w:pPr>
      <w:bookmarkStart w:id="1" w:name="_Toc410653946"/>
      <w:bookmarkStart w:id="2" w:name="_Toc414553127"/>
      <w:r w:rsidRPr="00B708A8">
        <w:rPr>
          <w:rStyle w:val="Zag11"/>
        </w:rPr>
        <w:t xml:space="preserve">Цели и задачи реализации </w:t>
      </w:r>
      <w:r w:rsidRPr="00B708A8">
        <w:t>основной образовательной программы основного общего образования</w:t>
      </w:r>
      <w:bookmarkEnd w:id="1"/>
      <w:bookmarkEnd w:id="2"/>
    </w:p>
    <w:p w:rsidR="00142C5C" w:rsidRPr="00AE6C23" w:rsidRDefault="00142C5C" w:rsidP="00142C5C">
      <w:pPr>
        <w:ind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  <w:b/>
        </w:rPr>
        <w:t>Целями реализации</w:t>
      </w:r>
      <w:r w:rsidRPr="00AE6C23">
        <w:rPr>
          <w:rStyle w:val="Zag11"/>
          <w:rFonts w:eastAsia="@Arial Unicode MS"/>
        </w:rPr>
        <w:t xml:space="preserve"> основной образовательной программы основного общего образования являются: </w:t>
      </w:r>
    </w:p>
    <w:p w:rsidR="003A1EDA" w:rsidRDefault="00142C5C" w:rsidP="003A1EDA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</w:t>
      </w:r>
      <w:r w:rsidR="003A1EDA">
        <w:rPr>
          <w:rStyle w:val="Zag11"/>
          <w:rFonts w:eastAsia="@Arial Unicode MS"/>
        </w:rPr>
        <w:t>ся среднего школьного возраста,</w:t>
      </w:r>
    </w:p>
    <w:p w:rsidR="00142C5C" w:rsidRPr="003A1EDA" w:rsidRDefault="00142C5C" w:rsidP="003A1EDA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3A1EDA">
        <w:rPr>
          <w:rStyle w:val="Zag11"/>
          <w:rFonts w:eastAsia="@Arial Unicode MS"/>
        </w:rPr>
        <w:t xml:space="preserve">индивидуальными особенностями его развития и состояния здоровья; 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E6C23">
        <w:t>становление и развитие личности обучающегося в ее самобытности, уникальности, неповторимости.</w:t>
      </w:r>
    </w:p>
    <w:p w:rsidR="00142C5C" w:rsidRPr="00AE6C23" w:rsidRDefault="00142C5C" w:rsidP="00142C5C">
      <w:pPr>
        <w:ind w:firstLine="709"/>
        <w:jc w:val="both"/>
        <w:rPr>
          <w:rStyle w:val="Zag11"/>
          <w:rFonts w:eastAsia="@Arial Unicode MS"/>
          <w:b/>
          <w:bCs/>
          <w:noProof/>
        </w:rPr>
      </w:pPr>
      <w:r w:rsidRPr="00AE6C23">
        <w:rPr>
          <w:rStyle w:val="Zag11"/>
          <w:rFonts w:eastAsia="@Arial Unicode MS"/>
          <w:b/>
        </w:rPr>
        <w:t xml:space="preserve">Достижение поставленных целей </w:t>
      </w:r>
      <w:r w:rsidRPr="00AE6C23">
        <w:rPr>
          <w:rStyle w:val="Zag11"/>
          <w:rFonts w:eastAsia="@Arial Unicode MS"/>
        </w:rPr>
        <w:t>при</w:t>
      </w:r>
      <w:r w:rsidR="003A1EDA">
        <w:rPr>
          <w:rStyle w:val="Zag11"/>
          <w:rFonts w:eastAsia="@Arial Unicode MS"/>
        </w:rPr>
        <w:t xml:space="preserve"> </w:t>
      </w:r>
      <w:r w:rsidRPr="00AE6C23">
        <w:rPr>
          <w:rStyle w:val="Zag11"/>
          <w:rFonts w:eastAsia="@Arial Unicode MS"/>
        </w:rPr>
        <w:t>разработке и реализации образовательной организацией основной образовательной программы основного общего образования</w:t>
      </w:r>
      <w:r w:rsidRPr="00AE6C23">
        <w:rPr>
          <w:rStyle w:val="Zag11"/>
          <w:rFonts w:eastAsia="@Arial Unicode MS"/>
          <w:b/>
        </w:rPr>
        <w:t xml:space="preserve"> предусматривает решение следующих основных задач</w:t>
      </w:r>
      <w:r w:rsidRPr="00AE6C23">
        <w:rPr>
          <w:rStyle w:val="Zag11"/>
          <w:rFonts w:eastAsia="@Arial Unicode MS"/>
        </w:rPr>
        <w:t xml:space="preserve">: 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преемственности начального общего, основного общего, среднего общего образования;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установление требований к воспитанию и социализации обучающихся как части </w:t>
      </w:r>
      <w:r w:rsidRPr="00AE6C23">
        <w:rPr>
          <w:rStyle w:val="Zag11"/>
          <w:rFonts w:eastAsia="@Arial Unicode MS"/>
        </w:rPr>
        <w:lastRenderedPageBreak/>
        <w:t>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взаимодействие образовательной организации при реализации основной образовательной программы с социальными партнерами;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выявление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включение обучающихся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сохранение</w:t>
      </w:r>
      <w:r w:rsidRPr="00AE6C23">
        <w:t xml:space="preserve"> и укрепление физического, психологического и социального здоровья обучающихся</w:t>
      </w:r>
      <w:r w:rsidRPr="00AE6C23">
        <w:rPr>
          <w:rStyle w:val="Zag11"/>
          <w:rFonts w:eastAsia="@Arial Unicode MS"/>
        </w:rPr>
        <w:t>, обеспечение их безопасности.</w:t>
      </w:r>
    </w:p>
    <w:p w:rsidR="00142C5C" w:rsidRPr="00AE6C23" w:rsidRDefault="00142C5C" w:rsidP="00142C5C">
      <w:pPr>
        <w:widowControl w:val="0"/>
        <w:tabs>
          <w:tab w:val="left" w:pos="993"/>
        </w:tabs>
        <w:jc w:val="both"/>
        <w:rPr>
          <w:rStyle w:val="Zag11"/>
          <w:rFonts w:eastAsia="@Arial Unicode MS"/>
        </w:rPr>
      </w:pPr>
    </w:p>
    <w:p w:rsidR="00142C5C" w:rsidRPr="00B708A8" w:rsidRDefault="00142C5C" w:rsidP="00142C5C">
      <w:pPr>
        <w:pStyle w:val="2"/>
        <w:spacing w:line="240" w:lineRule="auto"/>
        <w:ind w:firstLine="0"/>
        <w:jc w:val="center"/>
        <w:rPr>
          <w:rStyle w:val="Zag11"/>
          <w:b w:val="0"/>
        </w:rPr>
      </w:pPr>
      <w:bookmarkStart w:id="3" w:name="_Toc414553128"/>
      <w:r w:rsidRPr="00B708A8">
        <w:rPr>
          <w:rStyle w:val="Zag11"/>
        </w:rPr>
        <w:t>Принципы и подходы к формированию образовательной программы основного общего образования</w:t>
      </w:r>
      <w:bookmarkEnd w:id="3"/>
    </w:p>
    <w:p w:rsidR="00142C5C" w:rsidRPr="00AE6C23" w:rsidRDefault="00142C5C" w:rsidP="00142C5C">
      <w:pPr>
        <w:ind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  <w:b/>
        </w:rPr>
        <w:t>Методологической основой ФГОС является системно-деятельностный подход</w:t>
      </w:r>
      <w:r w:rsidRPr="00AE6C23">
        <w:rPr>
          <w:rStyle w:val="Zag11"/>
          <w:rFonts w:eastAsia="@Arial Unicode MS"/>
        </w:rPr>
        <w:t>, который предполагает: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поликонфессионального состава;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ориентацию на достижение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 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учет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</w:t>
      </w:r>
      <w:r w:rsidRPr="00AE6C23">
        <w:rPr>
          <w:rStyle w:val="Zag11"/>
          <w:rFonts w:eastAsia="@Arial Unicode MS"/>
        </w:rPr>
        <w:lastRenderedPageBreak/>
        <w:t>и путей их достижения;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разнообразие индивидуальных образовательных траекторий и индивидуального развития каждого обучающегося, в том числе детей, проявивших выдающиеся способности, детей-инвалидов и детей с ОВЗ.</w:t>
      </w:r>
    </w:p>
    <w:p w:rsidR="00462832" w:rsidRDefault="00462832" w:rsidP="00462832">
      <w:pPr>
        <w:shd w:val="clear" w:color="auto" w:fill="FFFFFF"/>
        <w:spacing w:before="277"/>
        <w:jc w:val="center"/>
        <w:rPr>
          <w:b/>
          <w:bCs/>
          <w:color w:val="000000"/>
          <w:sz w:val="28"/>
          <w:szCs w:val="28"/>
        </w:rPr>
      </w:pPr>
      <w:r w:rsidRPr="00462832">
        <w:rPr>
          <w:b/>
          <w:bCs/>
          <w:sz w:val="28"/>
          <w:szCs w:val="28"/>
        </w:rPr>
        <w:t>Общая характеристика учебного предмета</w:t>
      </w:r>
      <w:r w:rsidRPr="00462832">
        <w:rPr>
          <w:b/>
          <w:bCs/>
          <w:color w:val="000000"/>
          <w:sz w:val="28"/>
          <w:szCs w:val="28"/>
        </w:rPr>
        <w:t>.</w:t>
      </w: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  <w:r w:rsidRPr="00AE6C23">
        <w:t>Программа предмета «Технология» обеспечивает формирование у школьников технологического мышления. Схема технологического мышления (потребность – цель – способ –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  <w:r w:rsidRPr="00AE6C23">
        <w:t>Предмет «Технология»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 Таким образом, в программу включено содержание, адекватное требованиям ФГОС к освоению обучающимися принципов и алгоритмов проектной деятельности.</w:t>
      </w: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  <w:r w:rsidRPr="00AE6C23">
        <w:t xml:space="preserve"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коммуникации. Поэтому предмет «Технология»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обучающимся собственных стремлений, полученного опыта учебной деятельности и информации, в первую очередь в отношении профессиональной ориентации. </w:t>
      </w:r>
    </w:p>
    <w:p w:rsidR="00287EB0" w:rsidRPr="00287EB0" w:rsidRDefault="00462832" w:rsidP="00287EB0">
      <w:pPr>
        <w:ind w:right="-5"/>
        <w:jc w:val="both"/>
        <w:rPr>
          <w:b/>
          <w:bCs/>
          <w:sz w:val="28"/>
          <w:szCs w:val="28"/>
        </w:rPr>
      </w:pPr>
      <w:r w:rsidRPr="00287EB0">
        <w:rPr>
          <w:b/>
          <w:bCs/>
          <w:sz w:val="28"/>
          <w:szCs w:val="28"/>
        </w:rPr>
        <w:t xml:space="preserve">Основной формой обучения является учебно-практическая деятельность учащихся. </w:t>
      </w:r>
    </w:p>
    <w:p w:rsidR="00462832" w:rsidRPr="00AE6C23" w:rsidRDefault="00462832" w:rsidP="00287EB0">
      <w:pPr>
        <w:ind w:right="-5"/>
        <w:jc w:val="both"/>
      </w:pPr>
      <w:r w:rsidRPr="00AE6C23">
        <w:t>Приоритетными методами являются упражнения, лабораторно-практические, учебно-практические работы. Теоретический материал преподно</w:t>
      </w:r>
      <w:r w:rsidR="00287EB0" w:rsidRPr="00AE6C23">
        <w:t xml:space="preserve">сится в форме бесед, поисковых </w:t>
      </w:r>
      <w:r w:rsidRPr="00AE6C23">
        <w:t>и самостоятельных работ. 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462832" w:rsidRPr="00AE6C23" w:rsidRDefault="00462832" w:rsidP="00287EB0">
      <w:pPr>
        <w:ind w:right="-5"/>
        <w:jc w:val="both"/>
      </w:pPr>
      <w:r w:rsidRPr="00AE6C23">
        <w:rPr>
          <w:color w:val="000000"/>
        </w:rPr>
        <w:lastRenderedPageBreak/>
        <w:t>Отличительной особенностью программы является то, что процесс изготовления любого изделия начинается с выполнения эскизов, зарисовок лучших образцов, составления вариантов композиций. Выполнение макетирования предваряется подбором материалов по их технологическим свойствам, цвету и фактуре поверхности, выбором художественной отделки изделия. При изготовлении изделий наряду с технологическими требованиями большое внимание уделяется эстетическим, экологическим и эргономическим требованиям. Учащиеся знакомятся с национальными традициями и особенностями культуры и быта народов России, экономическими требованиями: рациональным расходованием материалов, утилизацией отходов.</w:t>
      </w:r>
    </w:p>
    <w:p w:rsidR="00462832" w:rsidRPr="00AE6C23" w:rsidRDefault="00462832" w:rsidP="00462832">
      <w:pPr>
        <w:pStyle w:val="a3"/>
        <w:ind w:left="1174" w:firstLine="709"/>
        <w:jc w:val="both"/>
      </w:pPr>
    </w:p>
    <w:p w:rsidR="00287EB0" w:rsidRPr="00AE6C23" w:rsidRDefault="00462832" w:rsidP="00462832">
      <w:pPr>
        <w:pStyle w:val="a3"/>
        <w:ind w:left="1174" w:right="-5" w:firstLine="709"/>
        <w:rPr>
          <w:b/>
          <w:bCs/>
          <w:iCs/>
        </w:rPr>
      </w:pPr>
      <w:r w:rsidRPr="00AE6C23">
        <w:rPr>
          <w:b/>
          <w:bCs/>
          <w:i/>
          <w:iCs/>
          <w:color w:val="000000"/>
          <w:spacing w:val="3"/>
        </w:rPr>
        <w:t>Оценка знаний, умений и уровня творческого развития учащихся осуществляется с помощью</w:t>
      </w:r>
      <w:r w:rsidR="003A1EDA">
        <w:rPr>
          <w:b/>
          <w:bCs/>
          <w:i/>
          <w:iCs/>
          <w:color w:val="000000"/>
          <w:spacing w:val="3"/>
        </w:rPr>
        <w:t xml:space="preserve"> </w:t>
      </w:r>
      <w:r w:rsidRPr="00AE6C23">
        <w:rPr>
          <w:b/>
          <w:bCs/>
          <w:i/>
          <w:iCs/>
          <w:color w:val="000000"/>
          <w:spacing w:val="1"/>
        </w:rPr>
        <w:t>тестирования, перечня теоретических вопросов, практических работ и заданий в течение года, также защиты проекта. Для оценки  теоретических понятий используются проверочные тесты, для оценки умений – практические задания и мини-проекты.</w:t>
      </w:r>
    </w:p>
    <w:p w:rsidR="00462832" w:rsidRPr="00462832" w:rsidRDefault="00462832" w:rsidP="00462832">
      <w:pPr>
        <w:pStyle w:val="a3"/>
        <w:ind w:left="1174" w:right="-5" w:firstLine="709"/>
        <w:rPr>
          <w:b/>
          <w:bCs/>
          <w:i/>
          <w:iCs/>
          <w:color w:val="000000"/>
          <w:spacing w:val="1"/>
          <w:sz w:val="28"/>
          <w:szCs w:val="28"/>
        </w:rPr>
      </w:pPr>
    </w:p>
    <w:p w:rsidR="00287EB0" w:rsidRDefault="00287EB0" w:rsidP="00287EB0">
      <w:pPr>
        <w:pStyle w:val="2"/>
        <w:spacing w:line="240" w:lineRule="auto"/>
        <w:ind w:firstLine="0"/>
        <w:jc w:val="center"/>
        <w:rPr>
          <w:color w:val="000000"/>
        </w:rPr>
      </w:pPr>
      <w:r>
        <w:rPr>
          <w:color w:val="000000"/>
        </w:rPr>
        <w:t>ОПИСАНИЕ  МЕСТА  УЧЕБНОГО  ПРЕДМЕТА.</w:t>
      </w:r>
    </w:p>
    <w:p w:rsidR="00287EB0" w:rsidRDefault="00287EB0" w:rsidP="00287EB0">
      <w:pPr>
        <w:pStyle w:val="2"/>
        <w:spacing w:line="240" w:lineRule="auto"/>
        <w:ind w:left="1430" w:firstLine="0"/>
        <w:rPr>
          <w:color w:val="000000"/>
        </w:rPr>
      </w:pPr>
    </w:p>
    <w:p w:rsidR="00287EB0" w:rsidRPr="00AE6C23" w:rsidRDefault="00287EB0" w:rsidP="00287EB0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В соответствии с  учебным  планом  на изучение  технологии  в  5-9  классах  отводится:</w:t>
      </w:r>
    </w:p>
    <w:p w:rsidR="00287EB0" w:rsidRPr="00AE6C23" w:rsidRDefault="00287EB0" w:rsidP="00287EB0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- 5 класс -70 часов (2</w:t>
      </w:r>
      <w:r w:rsidR="00AD250E" w:rsidRPr="00AE6C23">
        <w:rPr>
          <w:b w:val="0"/>
          <w:color w:val="000000"/>
          <w:sz w:val="24"/>
          <w:szCs w:val="24"/>
        </w:rPr>
        <w:t>часа),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- 6 класс -70 часов (2часа),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- 7 класс -70 часов (2часа),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- 8 класс -70 часов (2часа),</w:t>
      </w:r>
    </w:p>
    <w:p w:rsidR="00AD250E" w:rsidRPr="00AE6C23" w:rsidRDefault="00754EF7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- 9 класс -</w:t>
      </w:r>
      <w:r w:rsidR="00C7724C">
        <w:rPr>
          <w:b w:val="0"/>
          <w:color w:val="000000"/>
          <w:sz w:val="24"/>
          <w:szCs w:val="24"/>
        </w:rPr>
        <w:t>35</w:t>
      </w:r>
      <w:r>
        <w:rPr>
          <w:b w:val="0"/>
          <w:color w:val="000000"/>
          <w:sz w:val="24"/>
          <w:szCs w:val="24"/>
        </w:rPr>
        <w:t xml:space="preserve"> </w:t>
      </w:r>
      <w:r w:rsidR="00C7724C">
        <w:rPr>
          <w:b w:val="0"/>
          <w:color w:val="000000"/>
          <w:sz w:val="24"/>
          <w:szCs w:val="24"/>
        </w:rPr>
        <w:t>часов (1час</w:t>
      </w:r>
      <w:r w:rsidR="00AD250E" w:rsidRPr="00AE6C23">
        <w:rPr>
          <w:b w:val="0"/>
          <w:color w:val="000000"/>
          <w:sz w:val="24"/>
          <w:szCs w:val="24"/>
        </w:rPr>
        <w:t>).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Программой предусмотрены практические, творческие, тестовые работы.</w:t>
      </w:r>
    </w:p>
    <w:p w:rsidR="00AD250E" w:rsidRPr="00AE6C23" w:rsidRDefault="00AD250E" w:rsidP="00287EB0">
      <w:pPr>
        <w:pStyle w:val="2"/>
        <w:spacing w:line="240" w:lineRule="auto"/>
        <w:rPr>
          <w:b w:val="0"/>
          <w:color w:val="000000"/>
          <w:sz w:val="24"/>
          <w:szCs w:val="24"/>
        </w:rPr>
      </w:pP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В соответствии с целями выстроено содержание деятельности в структуре трех блоков, обеспечивая получение заявленных результатов.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rPr>
          <w:b/>
        </w:rPr>
        <w:t>Первый блок</w:t>
      </w:r>
      <w:r w:rsidRPr="00AE6C23">
        <w:t xml:space="preserve"> включает содержание, позволяющее ввести обучающихся в контекст современных материальных и информационных технологий, показывающее технологическую эволюцию человечества, ее закономерности, технологические тренды ближайших десятилетий. 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 xml:space="preserve">Предмет Информатика, в отличие от раздела «Информационные технологии» выступает как область знаний, формирующая принципы и закономерности поведения информационных систем, которые используются при построении информационных технологий в обеспечение различных сфер человеческой деятельности. 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rPr>
          <w:b/>
        </w:rPr>
        <w:t>Второй блок</w:t>
      </w:r>
      <w:r w:rsidRPr="00AE6C23">
        <w:t xml:space="preserve"> содержания позволяет обучающемуся получить опыт персонифицированного действия в рамках применения и разработки технологических решений, изучения и мониторинга эволюции потребностей.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Содержание блока 2 организовано таким образом, чтобы формировать универсальные учебные действия обучающихся, в первую очередь, регулятивные (работа по инструкции, анализ ситуации, постановка цели и задач, планирование деятельности и ресурсов, планирование и осуществление текущего контроля деятельности, оценка результата и продукта деятельности) и коммуникативные (письменная коммуникация, публичное выступление, продуктивное групповое взаимодействие).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Базовыми образовательными технологиями, обеспечивающими работу с содержанием блока 2, являются технологии проектной деятельности.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Блок 2 реализуется в следующих организационных формах:</w:t>
      </w:r>
    </w:p>
    <w:p w:rsidR="00AD250E" w:rsidRPr="00AE6C23" w:rsidRDefault="00AD250E" w:rsidP="00AD250E">
      <w:pPr>
        <w:tabs>
          <w:tab w:val="left" w:pos="0"/>
          <w:tab w:val="left" w:pos="851"/>
        </w:tabs>
        <w:ind w:firstLine="709"/>
        <w:contextualSpacing/>
        <w:jc w:val="both"/>
      </w:pPr>
      <w:r w:rsidRPr="00AE6C23">
        <w:t>теоретическое обучение и формирование информационной основы проектной деятельности – в рамках урочной деятельности;</w:t>
      </w:r>
    </w:p>
    <w:p w:rsidR="00AD250E" w:rsidRPr="00AE6C23" w:rsidRDefault="00AD250E" w:rsidP="00AD250E">
      <w:pPr>
        <w:tabs>
          <w:tab w:val="left" w:pos="0"/>
          <w:tab w:val="left" w:pos="851"/>
        </w:tabs>
        <w:ind w:firstLine="709"/>
        <w:contextualSpacing/>
        <w:jc w:val="both"/>
      </w:pPr>
      <w:r w:rsidRPr="00AE6C23">
        <w:lastRenderedPageBreak/>
        <w:t>практические работы в средах моделирования и конструирования – в рамках урочной деятельности;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проектная деятельность в рамках урочной и внеурочной деятельности.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rPr>
          <w:b/>
        </w:rPr>
        <w:t xml:space="preserve">Третий блок </w:t>
      </w:r>
      <w:r w:rsidRPr="00AE6C23">
        <w:t xml:space="preserve">содержания обеспечивает обучающегося информацией о профессиональной деятельности, в контексте современных производственных технологий; производящих отраслях конкретного региона, региональных рынках труда; законах, которым подчиняется развитие трудовых ресурсов современного общества, а также позволяет сформировать ситуации, в которых обучающийся получает возможность социально-профессиональных проб и опыт принятия и обоснования собственных решений. 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Содержание блока 3 организовано таким образом, чтобы позволить формировать универсальные учебные действия обучающихся, в первую очередь личностные (оценка внутренних ресурсов, принятие ответственного решения, планирование собственного продвижения) и учебные (обработка информации: анализ и прогнозирование, извлечение информации из первичных источников), включает общие вопросы планирования профессионального образования и профессиональной карьеры, анализа территориального рынка труда, а также индивидуальные программы образовательных путешествий и широкую номенклатуру краткосрочных курсов, призванных стать для обучающихся ситуацией пробы в определенных видах деятельности и / или в оперировании с определенными объектами воздействия.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Все блоки содержания связаны между собой: результаты работ в рамках одного блока служат исходным продуктом для постановки задач в другом – от информирования через моделирование элементов технологий и ситуаций к реальным технологическим системам и производствам, способам их обслуживания и устройством отношений работника и работодателя.</w:t>
      </w:r>
    </w:p>
    <w:p w:rsidR="00882A3B" w:rsidRPr="00882A3B" w:rsidRDefault="00882A3B" w:rsidP="00591BE7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82A3B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882A3B" w:rsidRPr="00AE6C23" w:rsidRDefault="00882A3B" w:rsidP="00591BE7">
      <w:bookmarkStart w:id="4" w:name="_Toc405145648"/>
      <w:bookmarkStart w:id="5" w:name="_Toc406058977"/>
      <w:bookmarkStart w:id="6" w:name="_Toc409691626"/>
      <w:r w:rsidRPr="00AE6C23">
        <w:t xml:space="preserve">Планируемые </w:t>
      </w:r>
      <w:r w:rsidRPr="00AE6C23">
        <w:rPr>
          <w:b/>
        </w:rPr>
        <w:t>личностные результаты</w:t>
      </w:r>
      <w:r w:rsidRPr="00AE6C23">
        <w:t xml:space="preserve"> освоения ООП</w:t>
      </w:r>
      <w:bookmarkEnd w:id="4"/>
      <w:bookmarkEnd w:id="5"/>
      <w:bookmarkEnd w:id="6"/>
      <w:r w:rsidRPr="00AE6C23">
        <w:t>: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воспитанное чувство ответственности и долга перед Родиной, идентичность с территорией, с природой России, идентификация себя в качестве гражданина России, субъективная значимость использования русского языка и языков народов России, осознание и ощущение субъективной сопричастности с судьбой российского народа).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с историей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</w:t>
      </w:r>
      <w:r w:rsidRPr="00AE6C23">
        <w:rPr>
          <w:rStyle w:val="dash041e005f0431005f044b005f0447005f043d005f044b005f0439005f005fchar1char1"/>
        </w:rPr>
        <w:lastRenderedPageBreak/>
        <w:t>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Сформированность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>6. Освоенность социальных норм, правил поведения, ролей и форм социальной жизни в группах и сообществах, включая взрослые и социальные сообщества.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к участию в жизнедеятельности подросткового общественного объединения, включенного в продуктивное взаимодействие с социальной средой и социальными институтами,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социальной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882A3B" w:rsidRPr="00AE6C23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развитость эстетического, эмоционально-ценностного видения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развитая потребность в общении с художественными произведениями, сформированность активного </w:t>
      </w:r>
      <w:r w:rsidRPr="00AE6C23">
        <w:rPr>
          <w:rStyle w:val="dash041e005f0431005f044b005f0447005f043d005f044b005f0439005f005fchar1char1"/>
        </w:rPr>
        <w:lastRenderedPageBreak/>
        <w:t>отношения к традициям художественной культуры как смысловой, эстетической и личностно-значимой ценности).</w:t>
      </w:r>
    </w:p>
    <w:p w:rsidR="00882A3B" w:rsidRPr="00AE6C23" w:rsidRDefault="00882A3B" w:rsidP="00882A3B">
      <w:pPr>
        <w:ind w:firstLine="709"/>
        <w:jc w:val="both"/>
      </w:pPr>
      <w:r w:rsidRPr="00AE6C23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82A3B" w:rsidRPr="00AE6C23" w:rsidRDefault="00882A3B" w:rsidP="00882A3B">
      <w:pPr>
        <w:ind w:firstLine="709"/>
        <w:rPr>
          <w:b/>
        </w:rPr>
      </w:pPr>
    </w:p>
    <w:p w:rsidR="00882A3B" w:rsidRDefault="00882A3B" w:rsidP="00882A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85202716"/>
      <w:r w:rsidRPr="00882A3B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метапредметные результаты</w:t>
      </w:r>
      <w:bookmarkEnd w:id="7"/>
    </w:p>
    <w:p w:rsidR="00C7724C" w:rsidRPr="00C7724C" w:rsidRDefault="00C7724C" w:rsidP="00C7724C"/>
    <w:p w:rsidR="00882A3B" w:rsidRPr="00AE6C23" w:rsidRDefault="00882A3B" w:rsidP="00591BE7">
      <w:pPr>
        <w:jc w:val="both"/>
      </w:pPr>
      <w:bookmarkStart w:id="8" w:name="_Toc410653952"/>
      <w:r w:rsidRPr="00AE6C23">
        <w:t>В целях соотнесения формирования метапредметных результатов с рабочими программами по учебным предметам необходимо, чтобы образовательная организация на регулярной основе проводила методические советы для определения, как с учетом используемой базы образовательных технологий, так и методик, возможности обеспечения формирования универсальных учебных действий (УУД), аккумулируя потенциал разных специалистов-предметников.</w:t>
      </w:r>
    </w:p>
    <w:p w:rsidR="00882A3B" w:rsidRPr="00AE6C23" w:rsidRDefault="00882A3B" w:rsidP="00882A3B">
      <w:pPr>
        <w:ind w:firstLine="709"/>
        <w:jc w:val="both"/>
      </w:pPr>
      <w:r w:rsidRPr="00AE6C23">
        <w:t>Наиболее эффективным способом достижения метапредметной и личностной образовательной результативности является встраивание в образовательный процесс событийных деятельностных образовательных технологий, синтезирующего характера.</w:t>
      </w:r>
    </w:p>
    <w:p w:rsidR="00882A3B" w:rsidRPr="00AE6C23" w:rsidRDefault="00882A3B" w:rsidP="00882A3B">
      <w:pPr>
        <w:ind w:firstLine="709"/>
        <w:jc w:val="both"/>
      </w:pPr>
      <w:r w:rsidRPr="00AE6C23">
        <w:t>Событийные образовательные технологии, используемые для формирования УУД должны отвечать следующим общим требованиям: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способствовать развитию формально-логических мыслительных структур у детей разного возраста;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способствовать развитию механизмов и структур преобразующего продуктивного мышления;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допускать использование в разновозрастной группе;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способствовать формированию устойчивой внутренней мотивации на достижение успеха в познавательной деятельности;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допускать реализацию на разных уровнях сложности.</w:t>
      </w:r>
    </w:p>
    <w:p w:rsidR="00882A3B" w:rsidRPr="00AE6C23" w:rsidRDefault="00882A3B" w:rsidP="00882A3B">
      <w:pPr>
        <w:ind w:firstLine="709"/>
        <w:jc w:val="both"/>
      </w:pPr>
      <w:r w:rsidRPr="00AE6C23">
        <w:t>В качестве такого рода образовательных технологий могут выступать: межпредметные и метапредметные погружения; решение задач «предельного типа», так называемых «ноогеновских задач»; детско-взрослые форсайты; образовательные путешествия; межкультурные погружения; классические попперовские «Дебаты»; настольные, имитационные, ролевые образовательные игры, проблемные уроки, «инженерные мастерилки» и др..</w:t>
      </w:r>
    </w:p>
    <w:p w:rsidR="00882A3B" w:rsidRPr="00AE6C23" w:rsidRDefault="00882A3B" w:rsidP="00882A3B">
      <w:pPr>
        <w:ind w:firstLine="709"/>
        <w:jc w:val="both"/>
      </w:pPr>
      <w:r w:rsidRPr="00AE6C23">
        <w:t>В задачи методического совета входит: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>формирование из числа педагогов-предметников рабочих групп по проектированию образовательных событий на основании одной из перечисленных выше образовательных технологий;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>составление общешкольного плана подготовки и реализации образовательных событий;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>обсуждение и анализ тех разделов рабочих программ учителей, которые посвящены организации и проведений образовательных событий, нацеленных на формирование общей метапредметной результативности.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 xml:space="preserve">разработка программы мониторинга результативности проектной работы по встраиванию событийных образовательных форматов в целостный образовательный процесс. </w:t>
      </w:r>
    </w:p>
    <w:bookmarkEnd w:id="8"/>
    <w:p w:rsidR="00882A3B" w:rsidRPr="00AE6C23" w:rsidRDefault="00882A3B" w:rsidP="00882A3B">
      <w:pPr>
        <w:ind w:firstLine="709"/>
        <w:jc w:val="both"/>
        <w:rPr>
          <w:b/>
          <w:i/>
        </w:rPr>
      </w:pPr>
      <w:r w:rsidRPr="00AE6C23">
        <w:rPr>
          <w:b/>
          <w:i/>
        </w:rPr>
        <w:t>Регулятивные УУД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</w:t>
      </w:r>
      <w:r w:rsidRPr="00AE6C23">
        <w:lastRenderedPageBreak/>
        <w:t>мотивы и интересы своей познавательной деятельности. Таким образом, в качестве планируемых метапредметных результатов возможен, но не ограничивается следующим, список того, что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анализировать существующие и планировать будущие образовательные результаты;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идентифицировать собственные проблемы и определять главную проблему;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выдвигать версии решения проблемы, формулировать гипотезы, предвосхищать конечный результат;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ставить цель деятельности на основе определенной проблемы и существующих возможностей;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формулировать учебные задачи как шаги достижения поставленной цели деятельности;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</w:rPr>
      </w:pPr>
      <w:r w:rsidRPr="00AE6C23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определять действие(я) в соответствии с учебной и познавательной задачей, составлять алгоритм действий в соответствии с учебной и познавательной задачей;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обосновывать и осуществлять выбор наиболее эффективных способов решения учебных и познавательных задач;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выбирать из предложенных и самостоятельно искать средства/ресурсы для решения задачи/достижения цели;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составлять план решения проблемы (выполнения проекта, проведения исследования);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планировать и корректировать свою индивидуальную образовательную траекторию.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оценивать свою деятельность, аргументируя причины достижения или отсутствия планируемого результата;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lastRenderedPageBreak/>
        <w:t>устанавливать связь между полученными характеристиками продукта и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продукта;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сверять свои действия с целью и, при необходимости, исправлять ошибки самостоятельно.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Умение оценивать правильность выполнения учебной задачи, собственные возможности ее решения.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определять критерии правильности (корректности) выполнения учебной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анализировать и обосновывать применение соответствующего инструментария для выполнения учебной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фиксировать и анализировать динамику собственных образовательных результатов.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</w:rPr>
      </w:pPr>
      <w:r w:rsidRPr="00AE6C23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наблюдать и анализировать свою учебную и познавательную деятельность и деятельность других обучающихся в процессе взаимопроверки;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соотносить реальные и планируемые результаты индивидуальной образовательной деятельности и делать выводы;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принимать решение в учебной ситуации и нести за него ответственность;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самостоятельно определять причины своего успеха или неуспеха и находить способы выхода из ситуации неуспеха;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82A3B" w:rsidRPr="00AE6C23" w:rsidRDefault="00882A3B" w:rsidP="00882A3B">
      <w:pPr>
        <w:ind w:firstLine="709"/>
        <w:jc w:val="both"/>
        <w:rPr>
          <w:b/>
          <w:i/>
        </w:rPr>
      </w:pPr>
      <w:r w:rsidRPr="00AE6C23">
        <w:rPr>
          <w:b/>
          <w:i/>
        </w:rPr>
        <w:t>Познавательные УУД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подбирать слова, соподчиненные ключевому слову, определяющие его признаки и свойства (под-идеи);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выстраивать логическую цепь ключевого слова и соподчиненных ему слов;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выделять признак двух или нескольких предметов или явлений и объяснять их сходство;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выделять явление из общего ряда других явлений;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строить рассуждение от общих закономерностей к частным явлениям и от частных явлений к общим закономерностям;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lastRenderedPageBreak/>
        <w:t>строить рассуждение на основе сравнения предметов и явлений, выделяя при этом общие признаки;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излагать полученную информацию, интерпретируя ее в контексте решаемой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самостоятельно указывать па информацию, нуждающуюся в проверке, предлагать и применять способ проверки достоверности информации;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вербализовать эмоциональное впечатление, оказанное на него источником;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выявлять и называть причины события, явления, в том числе возможные причины/наиболее вероятные причины, возможные последствия заданной причины, самостоятельно осуществляя причинно- следственный анализ;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обозначать символом и знаком предмет и/или явление;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абстрактный или реальный образ предмета и/или явления;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строить модель/схему на основе условий задачи и/или способа решения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преобразовывать модели с целью выявления общих законов, определяющих данную предметную область;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строить доказательство: прямое, косвенное, от противного;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882A3B" w:rsidRPr="00AC3258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C3258">
        <w:t>Смысловое чтение. Обучающийся сможет: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находить в тексте требуемую информацию (в соответствии с целями своей деятельности);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ориентироваться в содержании текста, понимать целостный смысл текста, структурировать текст;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устанавливать взаимосвязь описанных в тексте событий, явлений, процессов;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резюмировать главную идею текста;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критически оценивать содержание и форму текста.</w:t>
      </w:r>
    </w:p>
    <w:p w:rsidR="00882A3B" w:rsidRPr="00AC3258" w:rsidRDefault="00882A3B" w:rsidP="00882A3B">
      <w:pPr>
        <w:tabs>
          <w:tab w:val="left" w:pos="993"/>
        </w:tabs>
        <w:ind w:firstLine="709"/>
        <w:jc w:val="both"/>
        <w:rPr>
          <w:b/>
          <w:i/>
        </w:rPr>
      </w:pPr>
      <w:r w:rsidRPr="00AC3258">
        <w:rPr>
          <w:b/>
          <w:i/>
        </w:rPr>
        <w:t>Коммуникативные УУД</w:t>
      </w:r>
    </w:p>
    <w:p w:rsidR="00882A3B" w:rsidRPr="00AC3258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C3258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</w:t>
      </w:r>
      <w:r w:rsidRPr="00AC3258">
        <w:lastRenderedPageBreak/>
        <w:t>аргументировать и отстаивать свое мнение. Обучающийся сможет: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определять возможные роли в совместной деятельности;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играть определенную роль в совместной деятельности;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строить позитивные отношения в процессе учебной и познавательной деятельности;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критически относиться к своему мнению, с достоинством признавать ошибочность своего мнения (если оно таково) и корректировать его;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предлагать альтернативное решение в конфликтной ситуации;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выделять общую точку зрения в дискуссии;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договариваться о правилах и вопросах для обсуждения в соответствии с поставленной перед группой задачей;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82A3B" w:rsidRPr="00AC3258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C3258"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определять задачу коммуникации и в соответствии с ней отбирать речевые средства;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представлять в устной или письменной форме развернутый план собственной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соблюдать нормы публичной речи и регламент в монологе и дискуссии в соответствии с коммуникативной задачей;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высказывать и обосновывать мнение (суждение) и запрашивать мнение партнера в рамках диалога;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принимать решение в ходе диалога и согласовывать его с собеседником;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письменные «клишированные» и оригинальные тексты с использованием необходимых речевых средств;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вербальные средства (средства логической связи) для выделения смысловых блоков своего выступления;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невербальные средства или наглядные материалы, подготовленные/отобранные под руководством учителя;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AE6C23">
        <w:t>Формирование и развитие компетентности в области использования информационно-коммуникационных технологий (далее ИКТ-компетенции).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</w:t>
      </w:r>
      <w:r w:rsidRPr="00AE6C23">
        <w:lastRenderedPageBreak/>
        <w:t>условиями коммуникации;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выделять информационный аспект задачи, оперировать данными, использовать модель решения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информацию с учетом этических и правовых норм;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82A3B" w:rsidRPr="00AE6C23" w:rsidRDefault="00882A3B" w:rsidP="00882A3B">
      <w:pPr>
        <w:tabs>
          <w:tab w:val="left" w:pos="993"/>
        </w:tabs>
        <w:ind w:firstLine="709"/>
        <w:jc w:val="both"/>
        <w:rPr>
          <w:b/>
          <w:i/>
        </w:rPr>
      </w:pPr>
      <w:r w:rsidRPr="00AE6C23">
        <w:rPr>
          <w:b/>
          <w:i/>
        </w:rPr>
        <w:t>Познавательные УУД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определять свое отношение к природной среде;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анализировать влияние экологических факторов на среду обитания живых организмов;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проводить причинный и вероятностный анализ экологических ситуаций;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прогнозировать изменения ситуации при смене действия одного фактора на действие другого фактора;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распространять экологические знания и участвовать в практических делах по защите окружающей среды;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выражать свое отношение к природе через рисунки, сочинения, модели, проектные работы.</w:t>
      </w:r>
    </w:p>
    <w:p w:rsidR="00882A3B" w:rsidRPr="00AE6C23" w:rsidRDefault="00882A3B" w:rsidP="00AC3258">
      <w:pPr>
        <w:ind w:firstLine="709"/>
      </w:pPr>
      <w:r w:rsidRPr="00AE6C23">
        <w:t>13. Развитая мотивация к овладению культурой активного использования словарей и других поисковых систем. Обучающийся сможет: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определять необходимые ключевые поисковые слова и запросы;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осуществлять взаимодействие с электронными поисковыми системами, словарями;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формировать множественную выборку из поисковых источников для объективизации результатов поиска;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соотносить полученные результаты поиска со своей деятельностью.</w:t>
      </w:r>
    </w:p>
    <w:p w:rsidR="00882A3B" w:rsidRPr="00A164AB" w:rsidRDefault="00882A3B" w:rsidP="00882A3B">
      <w:pPr>
        <w:ind w:firstLine="709"/>
        <w:rPr>
          <w:b/>
          <w:sz w:val="28"/>
          <w:szCs w:val="28"/>
        </w:rPr>
      </w:pPr>
    </w:p>
    <w:p w:rsidR="00882A3B" w:rsidRPr="00AC3258" w:rsidRDefault="00882A3B" w:rsidP="00882A3B">
      <w:pPr>
        <w:pStyle w:val="1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285202717"/>
      <w:r w:rsidRPr="00AC3258">
        <w:rPr>
          <w:rFonts w:ascii="Times New Roman" w:hAnsi="Times New Roman" w:cs="Times New Roman"/>
          <w:b/>
          <w:color w:val="auto"/>
          <w:sz w:val="24"/>
          <w:szCs w:val="24"/>
        </w:rPr>
        <w:t>Планируемые предметные результаты</w:t>
      </w:r>
      <w:bookmarkEnd w:id="9"/>
    </w:p>
    <w:p w:rsidR="00882A3B" w:rsidRPr="00AC3258" w:rsidRDefault="00882A3B" w:rsidP="00882A3B">
      <w:pPr>
        <w:ind w:firstLine="709"/>
        <w:jc w:val="center"/>
        <w:rPr>
          <w:b/>
        </w:rPr>
      </w:pPr>
    </w:p>
    <w:p w:rsidR="00882A3B" w:rsidRPr="00AC3258" w:rsidRDefault="00882A3B" w:rsidP="00882A3B">
      <w:pPr>
        <w:tabs>
          <w:tab w:val="left" w:pos="851"/>
        </w:tabs>
        <w:ind w:firstLine="709"/>
        <w:jc w:val="both"/>
      </w:pPr>
      <w:r w:rsidRPr="00AC3258"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 xml:space="preserve"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lastRenderedPageBreak/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882A3B" w:rsidRPr="00AC3258" w:rsidRDefault="00882A3B" w:rsidP="00882A3B">
      <w:pPr>
        <w:tabs>
          <w:tab w:val="left" w:pos="851"/>
        </w:tabs>
        <w:ind w:firstLine="709"/>
        <w:jc w:val="both"/>
      </w:pPr>
      <w:r w:rsidRPr="00AC3258">
        <w:t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882A3B" w:rsidRPr="00AC3258" w:rsidRDefault="00882A3B" w:rsidP="00882A3B">
      <w:pPr>
        <w:pStyle w:val="-11"/>
        <w:ind w:left="0"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>Результаты, заявленные образовательной программой «Технология» по блокам содержания</w:t>
      </w:r>
    </w:p>
    <w:p w:rsidR="00882A3B" w:rsidRPr="00AC3258" w:rsidRDefault="00882A3B" w:rsidP="00882A3B">
      <w:pPr>
        <w:pStyle w:val="-11"/>
        <w:ind w:left="0"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882A3B" w:rsidRPr="00AC3258" w:rsidRDefault="00882A3B" w:rsidP="00882A3B">
      <w:pPr>
        <w:ind w:firstLine="709"/>
        <w:jc w:val="both"/>
        <w:rPr>
          <w:rFonts w:eastAsia="MS Mincho"/>
        </w:rPr>
      </w:pPr>
      <w:r w:rsidRPr="00AC3258">
        <w:t>Результаты выпускника основной ступени базового уровня выражаются в том, что выпускник: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>называет и характеризует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>называет и характеризует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>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>получил опыт мониторинга развития технологий произвольно избранной отрасли на основе работы с информационными источниками различных видов.</w:t>
      </w:r>
    </w:p>
    <w:p w:rsidR="00277426" w:rsidRPr="00AC3258" w:rsidRDefault="00277426" w:rsidP="00277426">
      <w:pPr>
        <w:pStyle w:val="-11"/>
        <w:tabs>
          <w:tab w:val="left" w:pos="993"/>
        </w:tabs>
        <w:jc w:val="both"/>
        <w:rPr>
          <w:lang w:eastAsia="en-US"/>
        </w:rPr>
      </w:pPr>
    </w:p>
    <w:p w:rsidR="00277426" w:rsidRPr="00AC3258" w:rsidRDefault="00277426" w:rsidP="00277426">
      <w:pPr>
        <w:pStyle w:val="1"/>
        <w:ind w:left="14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C3258">
        <w:rPr>
          <w:rFonts w:ascii="Times New Roman" w:hAnsi="Times New Roman" w:cs="Times New Roman"/>
          <w:b/>
          <w:color w:val="auto"/>
          <w:sz w:val="24"/>
          <w:szCs w:val="24"/>
        </w:rPr>
        <w:t>Содержание учебного курса</w:t>
      </w:r>
    </w:p>
    <w:p w:rsidR="00277426" w:rsidRPr="00AC3258" w:rsidRDefault="00277426" w:rsidP="00277426">
      <w:pPr>
        <w:rPr>
          <w:b/>
        </w:rPr>
      </w:pPr>
    </w:p>
    <w:p w:rsidR="00277426" w:rsidRPr="00AC3258" w:rsidRDefault="00277426" w:rsidP="00277426">
      <w:pPr>
        <w:tabs>
          <w:tab w:val="left" w:pos="851"/>
        </w:tabs>
        <w:jc w:val="both"/>
        <w:rPr>
          <w:b/>
        </w:rPr>
      </w:pPr>
      <w:r w:rsidRPr="00AC3258">
        <w:rPr>
          <w:b/>
        </w:rPr>
        <w:t>Современные материальные, информационные и гуманитарные техно</w:t>
      </w:r>
      <w:r w:rsidR="002568D0" w:rsidRPr="00AC3258">
        <w:rPr>
          <w:b/>
        </w:rPr>
        <w:t>логии и перспективы их развития.</w:t>
      </w:r>
    </w:p>
    <w:p w:rsidR="002568D0" w:rsidRPr="00AC3258" w:rsidRDefault="002568D0" w:rsidP="00277426">
      <w:pPr>
        <w:tabs>
          <w:tab w:val="left" w:pos="851"/>
        </w:tabs>
        <w:jc w:val="both"/>
      </w:pPr>
      <w:r w:rsidRPr="00AC3258">
        <w:t xml:space="preserve">          Организация рабочего места, соблюдение правил техники безопасности при работе с инструментами и материалами.</w:t>
      </w:r>
    </w:p>
    <w:p w:rsidR="00277426" w:rsidRPr="00AC3258" w:rsidRDefault="00277426" w:rsidP="002568D0">
      <w:pPr>
        <w:tabs>
          <w:tab w:val="left" w:pos="851"/>
        </w:tabs>
        <w:ind w:firstLine="709"/>
        <w:jc w:val="both"/>
      </w:pPr>
      <w:r w:rsidRPr="00AC3258">
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277426" w:rsidRPr="00AC3258" w:rsidRDefault="00277426" w:rsidP="002568D0">
      <w:pPr>
        <w:tabs>
          <w:tab w:val="left" w:pos="851"/>
        </w:tabs>
        <w:ind w:firstLine="709"/>
        <w:jc w:val="both"/>
      </w:pPr>
      <w:r w:rsidRPr="00AC3258">
        <w:t>История развития технологий. Источники развития технологий: эволюция 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</w:t>
      </w:r>
      <w:r w:rsidRPr="00AC3258">
        <w:lastRenderedPageBreak/>
        <w:t>функций управления и контроля от человека технологической системе. Системы автоматического управления. Программирование работы устройств.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Производственные технологии. Промышленные технологии. Технологии сельского хозяйства.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Технологии возведения, ремонта и содержания зданий и сооружений.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Автоматизация производства. Производственные технологии автоматизированного производства.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Современные промышленные технологии получения продуктов питания.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Нанотехнологии: новые принципы получения материалов и продуктов с заданными свойствами. Электроника (фотоника). Квантовые компьютеры. Развитие многофункциональных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</w:r>
    </w:p>
    <w:p w:rsidR="00277426" w:rsidRPr="00AC3258" w:rsidRDefault="00277426" w:rsidP="002568D0">
      <w:pPr>
        <w:pStyle w:val="-11"/>
        <w:ind w:left="0" w:firstLine="709"/>
        <w:jc w:val="both"/>
        <w:rPr>
          <w:lang w:eastAsia="en-US"/>
        </w:rPr>
      </w:pPr>
      <w:r w:rsidRPr="00AC3258">
        <w:t>Технологии в сфере быта</w:t>
      </w:r>
      <w:r w:rsidRPr="00AC3258">
        <w:rPr>
          <w:lang w:eastAsia="en-US"/>
        </w:rPr>
        <w:t xml:space="preserve">. </w:t>
      </w:r>
    </w:p>
    <w:p w:rsidR="00277426" w:rsidRPr="00AC3258" w:rsidRDefault="00277426" w:rsidP="002568D0">
      <w:pPr>
        <w:pStyle w:val="-11"/>
        <w:ind w:left="0" w:firstLine="709"/>
        <w:jc w:val="both"/>
        <w:rPr>
          <w:rFonts w:eastAsia="MS Mincho"/>
        </w:rPr>
      </w:pPr>
      <w:r w:rsidRPr="00AC3258">
        <w:t>Экология жилья. Технологии содержания жилья. Взаимодействие со службами ЖКХ. Хранение продовольственных и непродовольственных продуктов.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Способы обработки продуктов питания и потребительские качества пищи.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Культура потребления: выбор продукта / услуги.</w:t>
      </w:r>
    </w:p>
    <w:p w:rsidR="00277426" w:rsidRPr="00AC3258" w:rsidRDefault="00277426" w:rsidP="002568D0">
      <w:pPr>
        <w:pStyle w:val="-11"/>
        <w:ind w:left="0"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>Формирование технологической культуры и проектно-технологического мышления обучающихся.</w:t>
      </w:r>
    </w:p>
    <w:p w:rsidR="00277426" w:rsidRPr="00AC3258" w:rsidRDefault="00277426" w:rsidP="002568D0">
      <w:pPr>
        <w:pStyle w:val="-11"/>
        <w:ind w:left="0" w:firstLine="709"/>
        <w:jc w:val="both"/>
        <w:rPr>
          <w:rFonts w:eastAsia="MS Mincho"/>
        </w:rPr>
      </w:pPr>
      <w:r w:rsidRPr="00AC3258"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lastRenderedPageBreak/>
        <w:t xml:space="preserve">Порядок действий по сборке конструкции / механизма. Способы соединения деталей. Технологический узел. Понятие модели.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удовлетворяющей(-его)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Виды движения. Кинематические схемы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Анализ и синтез как средства решения задачи. Техника проведения морфологического анализа.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Фандрайзинг. Специфика фандрайзинга для разных типов проектов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Опыт проектирования, конструирования, моделирования.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учреждения).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lastRenderedPageBreak/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</w:r>
      <w:r w:rsidRPr="00AC3258">
        <w:rPr>
          <w:rStyle w:val="a5"/>
          <w:rFonts w:eastAsia="Calibri"/>
        </w:rPr>
        <w:footnoteReference w:id="1"/>
      </w:r>
      <w:r w:rsidRPr="00AC3258">
        <w:rPr>
          <w:vertAlign w:val="superscript"/>
        </w:rPr>
        <w:t>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энергозатрат.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и реализации персонального проекта, направленного на разрешение личностно значимой для обучающегося проблемы. Реализация запланированной деятельности по продвижению продукта.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проектного замысла в рамках избранного обучающимся вида проекта.</w:t>
      </w:r>
    </w:p>
    <w:p w:rsidR="00277426" w:rsidRPr="00AC3258" w:rsidRDefault="00277426" w:rsidP="002568D0">
      <w:pPr>
        <w:pStyle w:val="-11"/>
        <w:ind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>Построение образовательных траекторий и планов в области профессионального самоопределения.</w:t>
      </w:r>
    </w:p>
    <w:p w:rsidR="00277426" w:rsidRPr="00AC3258" w:rsidRDefault="00277426" w:rsidP="002568D0">
      <w:pPr>
        <w:pStyle w:val="-11"/>
        <w:ind w:left="0" w:firstLine="709"/>
        <w:jc w:val="both"/>
        <w:rPr>
          <w:rFonts w:eastAsia="MS Mincho"/>
        </w:rPr>
      </w:pPr>
      <w:r w:rsidRPr="00AC3258">
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функции. Производство и потребление энергии в регионе проживания обучающихся, профессии в сфере энергетики.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регионе проживания обучающихся, спектр профессий.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Система профильного обучения: права, обязанности и возможности.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p w:rsidR="00277426" w:rsidRPr="00AC3258" w:rsidRDefault="00277426" w:rsidP="002568D0">
      <w:pPr>
        <w:ind w:firstLine="709"/>
        <w:jc w:val="both"/>
      </w:pPr>
    </w:p>
    <w:p w:rsidR="005D1D09" w:rsidRPr="00AE6C23" w:rsidRDefault="00543439" w:rsidP="00543439">
      <w:pPr>
        <w:tabs>
          <w:tab w:val="left" w:pos="2115"/>
          <w:tab w:val="center" w:pos="4821"/>
        </w:tabs>
        <w:ind w:right="-5"/>
        <w:rPr>
          <w:b/>
          <w:bCs/>
          <w:i/>
          <w:iCs/>
          <w:color w:val="000000"/>
          <w:spacing w:val="1"/>
        </w:rPr>
      </w:pPr>
      <w:r>
        <w:rPr>
          <w:b/>
          <w:bCs/>
          <w:iCs/>
        </w:rPr>
        <w:tab/>
        <w:t xml:space="preserve">ПРИМЕРНОЕ </w:t>
      </w:r>
      <w:r>
        <w:rPr>
          <w:b/>
          <w:bCs/>
          <w:iCs/>
        </w:rPr>
        <w:tab/>
      </w:r>
      <w:r w:rsidR="005D1D09" w:rsidRPr="00AE6C23">
        <w:rPr>
          <w:b/>
          <w:bCs/>
          <w:iCs/>
        </w:rPr>
        <w:t>ТЕМАТИЧЕСКОЕ ПЛАНИРОВАНИЕ   5-9 кл.</w:t>
      </w:r>
    </w:p>
    <w:tbl>
      <w:tblPr>
        <w:tblpPr w:leftFromText="180" w:rightFromText="180" w:vertAnchor="text" w:horzAnchor="margin" w:tblpXSpec="center" w:tblpY="44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992"/>
        <w:gridCol w:w="992"/>
        <w:gridCol w:w="992"/>
        <w:gridCol w:w="880"/>
        <w:gridCol w:w="850"/>
      </w:tblGrid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              Разделы и темы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5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7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  <w:r w:rsidRPr="00AE6C23">
              <w:t>8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</w:pPr>
            <w:r w:rsidRPr="00AE6C23">
              <w:t>9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1.Кулинария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10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9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b/>
                <w:bCs/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Санитария и гигиена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Физиология питания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Технология приготовления пищи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7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5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Блюда национальной кухни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Сервировка стола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lastRenderedPageBreak/>
              <w:t>Заготовка продуктов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2.Создание изделий  из текстильных, конструкционных и поделочн.материалов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29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b/>
                <w:bCs/>
                <w:color w:val="0070C0"/>
              </w:rPr>
            </w:pPr>
          </w:p>
          <w:p w:rsidR="005D1D09" w:rsidRPr="00754EF7" w:rsidRDefault="00754EF7" w:rsidP="00C52485">
            <w:pPr>
              <w:ind w:right="-5"/>
              <w:rPr>
                <w:b/>
                <w:bCs/>
              </w:rPr>
            </w:pPr>
            <w:r w:rsidRPr="00754EF7">
              <w:rPr>
                <w:b/>
                <w:bCs/>
              </w:rPr>
              <w:t>11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rPr>
                <w:i/>
                <w:iCs/>
              </w:rPr>
              <w:t>Рукоделие и худ.ремесла</w:t>
            </w:r>
            <w:r w:rsidRPr="00AE6C23">
              <w:t>.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Дерево :изделия из пиломатериалов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мозаичные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Металл: изделия из проволоки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изделия из жести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Худ.обработка металла.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Текстиль:вышивка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аппликация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роспись по ткани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вязание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ковроткачество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макраме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лоскутное шитье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i/>
                <w:iCs/>
              </w:rPr>
            </w:pPr>
            <w:r w:rsidRPr="00AE6C23">
              <w:rPr>
                <w:i/>
                <w:iCs/>
              </w:rPr>
              <w:t>Элементы материаловедения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754EF7" w:rsidP="00C52485">
            <w:pPr>
              <w:ind w:right="-5"/>
              <w:jc w:val="center"/>
            </w:pPr>
            <w:r>
              <w:t>1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Конструкционные материалы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Пиломатериалы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Ткани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Элементы машиноведения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rPr>
                <w:color w:val="333333"/>
              </w:rPr>
              <w:t>Механизмы технологических машин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История развития техники. Классификация машин.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Швейная машина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i/>
                <w:iCs/>
              </w:rPr>
            </w:pPr>
            <w:r w:rsidRPr="00AE6C23">
              <w:rPr>
                <w:i/>
                <w:iCs/>
              </w:rPr>
              <w:t>Конструирование моделирование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50" w:type="dxa"/>
          </w:tcPr>
          <w:p w:rsidR="005D1D09" w:rsidRPr="00AE6C23" w:rsidRDefault="00C7724C" w:rsidP="00C52485">
            <w:pPr>
              <w:ind w:right="-5"/>
              <w:jc w:val="center"/>
            </w:pPr>
            <w:r>
              <w:t>3</w:t>
            </w:r>
          </w:p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i/>
                <w:iCs/>
              </w:rPr>
            </w:pPr>
            <w:r w:rsidRPr="00AE6C23">
              <w:rPr>
                <w:i/>
                <w:iCs/>
              </w:rPr>
              <w:t>Технология изготовления швейных изделий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9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  <w:p w:rsidR="005D1D09" w:rsidRPr="00AE6C23" w:rsidRDefault="005D1D09" w:rsidP="00C52485">
            <w:pPr>
              <w:ind w:right="-5"/>
              <w:jc w:val="center"/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3.Технологии ведения дома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8</w:t>
            </w:r>
          </w:p>
        </w:tc>
        <w:tc>
          <w:tcPr>
            <w:tcW w:w="850" w:type="dxa"/>
          </w:tcPr>
          <w:p w:rsidR="005D1D09" w:rsidRPr="00AE6C23" w:rsidRDefault="00754EF7" w:rsidP="00C52485">
            <w:pPr>
              <w:ind w:right="-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Эстетика и экология жилья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Уход за одеждой и обувью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Ремонт помещений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Санитарно- технические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 Бюджет семьи. Рациональное     </w:t>
            </w:r>
          </w:p>
          <w:p w:rsidR="005D1D09" w:rsidRPr="00AE6C23" w:rsidRDefault="005D1D09" w:rsidP="005D1D09">
            <w:pPr>
              <w:ind w:right="-5" w:firstLine="709"/>
            </w:pPr>
            <w:r w:rsidRPr="00AE6C23">
              <w:t>планирование расходов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Введение в предприним.деятельность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4.Электротехнические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5D1D09" w:rsidRPr="00AE6C23" w:rsidRDefault="005D1D09" w:rsidP="00754EF7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Электромонтажные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Электроосветительные приборы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Электротехнические устройства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Простые электронные устройства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5.Современное производство и</w:t>
            </w:r>
          </w:p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 xml:space="preserve"> профессиональное образование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</w:rPr>
            </w:pPr>
            <w:r w:rsidRPr="00AE6C23">
              <w:rPr>
                <w:b/>
              </w:rPr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 Сферы производства и разделение труда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 Пути получения профессионального образования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C52485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 xml:space="preserve">6. Творческие и проектные </w:t>
            </w:r>
            <w:r w:rsidR="005D1D09" w:rsidRPr="00AE6C23">
              <w:rPr>
                <w:b/>
                <w:bCs/>
              </w:rPr>
              <w:t>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8</w:t>
            </w:r>
          </w:p>
        </w:tc>
        <w:tc>
          <w:tcPr>
            <w:tcW w:w="880" w:type="dxa"/>
          </w:tcPr>
          <w:p w:rsidR="005D1D09" w:rsidRPr="00AE6C23" w:rsidRDefault="00C52485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</w:t>
            </w:r>
            <w:r w:rsidR="005D1D09" w:rsidRPr="00AE6C23">
              <w:rPr>
                <w:b/>
                <w:bCs/>
              </w:rPr>
              <w:t>6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7.Дизайн пришкольного участка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rPr>
                <w:b/>
              </w:rPr>
            </w:pPr>
            <w:r w:rsidRPr="00AE6C23">
              <w:rPr>
                <w:b/>
              </w:rPr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rPr>
                <w:b/>
              </w:rPr>
            </w:pPr>
            <w:r w:rsidRPr="00AE6C23">
              <w:rPr>
                <w:b/>
              </w:rPr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rPr>
          <w:trHeight w:val="397"/>
        </w:trPr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lastRenderedPageBreak/>
              <w:t>8. Деловой этикет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754EF7" w:rsidP="00C52485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754EF7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 xml:space="preserve">9. </w:t>
            </w:r>
            <w:r w:rsidR="00754EF7">
              <w:rPr>
                <w:b/>
                <w:bCs/>
              </w:rPr>
              <w:t>Твоя профессиональная карьера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7724C">
            <w:pPr>
              <w:ind w:right="-5" w:firstLine="709"/>
              <w:jc w:val="center"/>
              <w:rPr>
                <w:b/>
              </w:rPr>
            </w:pPr>
            <w:r w:rsidRPr="00AE6C23">
              <w:rPr>
                <w:b/>
              </w:rPr>
              <w:t>3</w:t>
            </w:r>
            <w:r w:rsidR="00C7724C">
              <w:rPr>
                <w:b/>
              </w:rPr>
              <w:t>15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015068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итого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70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70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70</w:t>
            </w:r>
          </w:p>
        </w:tc>
        <w:tc>
          <w:tcPr>
            <w:tcW w:w="880" w:type="dxa"/>
          </w:tcPr>
          <w:p w:rsidR="005D1D09" w:rsidRPr="00AE6C23" w:rsidRDefault="00C52485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7</w:t>
            </w:r>
            <w:r w:rsidR="005D1D09" w:rsidRPr="00AE6C23">
              <w:rPr>
                <w:b/>
                <w:bCs/>
              </w:rPr>
              <w:t>0</w:t>
            </w:r>
          </w:p>
        </w:tc>
        <w:tc>
          <w:tcPr>
            <w:tcW w:w="850" w:type="dxa"/>
          </w:tcPr>
          <w:p w:rsidR="005D1D09" w:rsidRPr="00AE6C23" w:rsidRDefault="00C7724C" w:rsidP="00C52485">
            <w:pPr>
              <w:ind w:right="-5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</w:tbl>
    <w:p w:rsidR="005D1D09" w:rsidRPr="00AE6C23" w:rsidRDefault="005D1D09" w:rsidP="00C52485"/>
    <w:p w:rsidR="00015068" w:rsidRPr="00AE6C23" w:rsidRDefault="00015068" w:rsidP="00AE6C23">
      <w:pPr>
        <w:ind w:right="-5" w:firstLine="709"/>
        <w:rPr>
          <w:b/>
          <w:bCs/>
          <w:i/>
          <w:iCs/>
        </w:rPr>
      </w:pPr>
    </w:p>
    <w:p w:rsidR="005D1D09" w:rsidRPr="00DD2A22" w:rsidRDefault="005D1D09" w:rsidP="00C52485">
      <w:pPr>
        <w:ind w:firstLine="709"/>
        <w:rPr>
          <w:b/>
          <w:bCs/>
          <w:sz w:val="28"/>
          <w:szCs w:val="28"/>
        </w:rPr>
      </w:pPr>
      <w:r w:rsidRPr="00DD2A22">
        <w:rPr>
          <w:b/>
          <w:bCs/>
          <w:sz w:val="28"/>
          <w:szCs w:val="28"/>
        </w:rPr>
        <w:t>ПЕРЕЧЕНЬ УЧЕБНО-МЕТОДИЧЕСКОГО ОБЕСПЕЧЕНИЯ</w:t>
      </w:r>
    </w:p>
    <w:p w:rsidR="005D1D09" w:rsidRPr="00DD2A22" w:rsidRDefault="005D1D09" w:rsidP="005D1D09">
      <w:pPr>
        <w:ind w:firstLine="709"/>
        <w:jc w:val="center"/>
        <w:rPr>
          <w:b/>
          <w:bCs/>
          <w:sz w:val="28"/>
          <w:szCs w:val="28"/>
        </w:rPr>
      </w:pPr>
      <w:r w:rsidRPr="00DD2A22">
        <w:rPr>
          <w:b/>
          <w:bCs/>
          <w:sz w:val="28"/>
          <w:szCs w:val="28"/>
        </w:rPr>
        <w:t>Учебные пособия</w:t>
      </w:r>
    </w:p>
    <w:p w:rsidR="00754EF7" w:rsidRDefault="00754EF7" w:rsidP="00754EF7">
      <w:pPr>
        <w:jc w:val="both"/>
        <w:rPr>
          <w:b/>
          <w:bCs/>
          <w:sz w:val="28"/>
          <w:szCs w:val="28"/>
        </w:rPr>
      </w:pPr>
    </w:p>
    <w:p w:rsidR="00754EF7" w:rsidRDefault="00754EF7" w:rsidP="00754EF7">
      <w:pPr>
        <w:jc w:val="both"/>
      </w:pPr>
      <w:r>
        <w:t>1.</w:t>
      </w:r>
      <w:r w:rsidR="005D1D09" w:rsidRPr="00AE6C23">
        <w:t>Технология. Обслуживающий труд: 5 класс: Учебник для учащихся общеобразовательных учреждений. / Под ред. В.Д.Сим</w:t>
      </w:r>
      <w:r>
        <w:t xml:space="preserve">оненко. - М.: Вентана-Граф, 2016. </w:t>
      </w:r>
    </w:p>
    <w:p w:rsidR="005D1D09" w:rsidRPr="00AE6C23" w:rsidRDefault="00754EF7" w:rsidP="00754EF7">
      <w:pPr>
        <w:jc w:val="both"/>
      </w:pPr>
      <w:r>
        <w:t xml:space="preserve">2. </w:t>
      </w:r>
      <w:r w:rsidR="005D1D09" w:rsidRPr="00AE6C23">
        <w:t>Технология. Обслуживающий труд: 6 класс: Учебник для учащихся общеобразовательных учреждений. / Под ред. В.Д.Симоненко. –</w:t>
      </w:r>
      <w:r>
        <w:t xml:space="preserve"> М.: Вентана-Граф, 2016</w:t>
      </w:r>
    </w:p>
    <w:p w:rsidR="005D1D09" w:rsidRPr="00AE6C23" w:rsidRDefault="005D1D09" w:rsidP="00754EF7">
      <w:pPr>
        <w:jc w:val="both"/>
      </w:pPr>
    </w:p>
    <w:p w:rsidR="00754EF7" w:rsidRPr="00754EF7" w:rsidRDefault="00754EF7" w:rsidP="00754EF7">
      <w:pPr>
        <w:rPr>
          <w:b/>
          <w:sz w:val="22"/>
          <w:szCs w:val="22"/>
        </w:rPr>
      </w:pPr>
      <w:r>
        <w:t>3</w:t>
      </w:r>
      <w:r w:rsidRPr="00754EF7">
        <w:t>.Технология. Учебник для 7 класса общеобразовательных учреждений Синица Н.В., Самородский П.С., Симоненко В.Д. Вентана-граф, 201</w:t>
      </w:r>
      <w:r w:rsidR="00543439">
        <w:t>7</w:t>
      </w:r>
      <w:r w:rsidRPr="00754EF7">
        <w:t>.</w:t>
      </w:r>
      <w:r w:rsidRPr="00754EF7">
        <w:br/>
      </w:r>
      <w:r>
        <w:t>4</w:t>
      </w:r>
      <w:r w:rsidRPr="00754EF7">
        <w:t>. Технология. Учебник для 8 класса общеобразовательных учреждений Синица Н.В., Самородский П.С., Симоненко В.Д. Вентана-граф, 201</w:t>
      </w:r>
      <w:r w:rsidR="00543439">
        <w:t>7</w:t>
      </w:r>
      <w:r w:rsidRPr="00754EF7">
        <w:t>.</w:t>
      </w:r>
      <w:r w:rsidRPr="00754EF7">
        <w:br/>
      </w:r>
      <w:r w:rsidRPr="00754EF7">
        <w:br/>
      </w:r>
      <w:r w:rsidRPr="00754EF7">
        <w:rPr>
          <w:b/>
          <w:sz w:val="22"/>
          <w:szCs w:val="22"/>
        </w:rPr>
        <w:t>Дополнительная литература</w:t>
      </w:r>
    </w:p>
    <w:p w:rsidR="00754EF7" w:rsidRPr="00754EF7" w:rsidRDefault="00754EF7" w:rsidP="00754EF7">
      <w:pPr>
        <w:numPr>
          <w:ilvl w:val="0"/>
          <w:numId w:val="32"/>
        </w:numPr>
        <w:spacing w:after="200" w:line="276" w:lineRule="auto"/>
        <w:ind w:left="426"/>
        <w:contextualSpacing/>
        <w:rPr>
          <w:sz w:val="22"/>
          <w:szCs w:val="22"/>
        </w:rPr>
      </w:pPr>
      <w:r w:rsidRPr="00754EF7">
        <w:rPr>
          <w:sz w:val="22"/>
          <w:szCs w:val="22"/>
        </w:rPr>
        <w:t>Тищенко А.Т. Технология : программа : 5 – 8 классы / А.Т. Тищенко, Н.В. Синица. – М. : Вентана-Граф, 2013.</w:t>
      </w:r>
    </w:p>
    <w:p w:rsidR="00754EF7" w:rsidRPr="00754EF7" w:rsidRDefault="00754EF7" w:rsidP="00754EF7">
      <w:pPr>
        <w:numPr>
          <w:ilvl w:val="0"/>
          <w:numId w:val="32"/>
        </w:numPr>
        <w:spacing w:after="200" w:line="276" w:lineRule="auto"/>
        <w:ind w:left="426"/>
        <w:contextualSpacing/>
        <w:rPr>
          <w:sz w:val="22"/>
          <w:szCs w:val="22"/>
        </w:rPr>
      </w:pPr>
      <w:r w:rsidRPr="00754EF7">
        <w:rPr>
          <w:sz w:val="22"/>
          <w:szCs w:val="22"/>
        </w:rPr>
        <w:t>Технология. 9 класс: поурочные планы по учебнику под ред. В.Д. Симоненко / сост. Ю.П. Засядко. – Волгоград: Учитель, 2016.</w:t>
      </w:r>
    </w:p>
    <w:p w:rsidR="00754EF7" w:rsidRPr="00754EF7" w:rsidRDefault="00754EF7" w:rsidP="00754EF7">
      <w:pPr>
        <w:numPr>
          <w:ilvl w:val="0"/>
          <w:numId w:val="32"/>
        </w:numPr>
        <w:spacing w:after="200" w:line="276" w:lineRule="auto"/>
        <w:ind w:left="426"/>
        <w:contextualSpacing/>
        <w:rPr>
          <w:sz w:val="22"/>
          <w:szCs w:val="22"/>
        </w:rPr>
      </w:pPr>
      <w:r w:rsidRPr="00754EF7">
        <w:rPr>
          <w:sz w:val="22"/>
          <w:szCs w:val="22"/>
        </w:rPr>
        <w:t xml:space="preserve">Научно-методический журнал Школа и производство. </w:t>
      </w:r>
    </w:p>
    <w:p w:rsidR="005D1D09" w:rsidRPr="00AE6C23" w:rsidRDefault="005D1D09" w:rsidP="005D1D09">
      <w:pPr>
        <w:pStyle w:val="a8"/>
        <w:ind w:firstLine="709"/>
        <w:jc w:val="left"/>
        <w:rPr>
          <w:sz w:val="24"/>
          <w:szCs w:val="24"/>
          <w:lang w:eastAsia="en-US"/>
        </w:rPr>
      </w:pPr>
    </w:p>
    <w:p w:rsidR="00015068" w:rsidRPr="00AE6C23" w:rsidRDefault="00015068" w:rsidP="0082585A">
      <w:pPr>
        <w:jc w:val="center"/>
        <w:rPr>
          <w:b/>
          <w:bCs/>
          <w:i/>
          <w:iCs/>
          <w:sz w:val="28"/>
          <w:szCs w:val="28"/>
        </w:rPr>
      </w:pPr>
      <w:r w:rsidRPr="00015068">
        <w:rPr>
          <w:b/>
          <w:sz w:val="28"/>
          <w:szCs w:val="28"/>
        </w:rPr>
        <w:t>Планируемые предметные результаты</w:t>
      </w:r>
    </w:p>
    <w:p w:rsidR="00015068" w:rsidRPr="00A164AB" w:rsidRDefault="00015068" w:rsidP="00015068">
      <w:pPr>
        <w:rPr>
          <w:b/>
          <w:sz w:val="28"/>
          <w:szCs w:val="28"/>
        </w:rPr>
      </w:pPr>
    </w:p>
    <w:p w:rsidR="00015068" w:rsidRPr="00AE6C23" w:rsidRDefault="00015068" w:rsidP="00015068">
      <w:pPr>
        <w:tabs>
          <w:tab w:val="left" w:pos="851"/>
        </w:tabs>
        <w:ind w:firstLine="709"/>
        <w:jc w:val="both"/>
      </w:pPr>
      <w:r w:rsidRPr="00AE6C23"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015068" w:rsidRPr="00AE6C23" w:rsidRDefault="00015068" w:rsidP="00015068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E6C23">
        <w:t xml:space="preserve"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015068" w:rsidRPr="00AE6C23" w:rsidRDefault="00015068" w:rsidP="00015068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E6C23"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015068" w:rsidRPr="00AE6C23" w:rsidRDefault="00015068" w:rsidP="00015068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E6C23"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015068" w:rsidRPr="00AE6C23" w:rsidRDefault="00015068" w:rsidP="00015068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E6C23"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015068" w:rsidRPr="00AE6C23" w:rsidRDefault="00015068" w:rsidP="00015068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E6C23"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</w:pPr>
      <w:r w:rsidRPr="00AE6C23"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обучения, в связи с чем в программу включены результаты базового </w:t>
      </w:r>
      <w:r w:rsidRPr="00AE6C23">
        <w:lastRenderedPageBreak/>
        <w:t>уровня, обязательного к освоению всеми обучающимися, и повышенного уровня (в списке выделены курсивом).</w:t>
      </w:r>
    </w:p>
    <w:p w:rsidR="00015068" w:rsidRPr="00AE6C23" w:rsidRDefault="00015068" w:rsidP="00015068">
      <w:pPr>
        <w:pStyle w:val="-11"/>
        <w:ind w:left="0" w:firstLine="709"/>
        <w:jc w:val="both"/>
        <w:rPr>
          <w:b/>
          <w:lang w:eastAsia="en-US"/>
        </w:rPr>
      </w:pPr>
      <w:r w:rsidRPr="00AE6C23">
        <w:rPr>
          <w:b/>
          <w:lang w:eastAsia="en-US"/>
        </w:rPr>
        <w:t>Результаты, заявленные образовательной программой «Технология» по блокам содержания</w:t>
      </w:r>
    </w:p>
    <w:p w:rsidR="00015068" w:rsidRPr="00AE6C23" w:rsidRDefault="00015068" w:rsidP="00015068">
      <w:pPr>
        <w:pStyle w:val="-11"/>
        <w:ind w:left="0" w:firstLine="709"/>
        <w:jc w:val="both"/>
        <w:rPr>
          <w:b/>
          <w:lang w:eastAsia="en-US"/>
        </w:rPr>
      </w:pPr>
      <w:r w:rsidRPr="00AE6C23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015068" w:rsidRPr="00AE6C23" w:rsidRDefault="00015068" w:rsidP="00015068">
      <w:pPr>
        <w:ind w:firstLine="709"/>
        <w:jc w:val="both"/>
        <w:rPr>
          <w:rFonts w:eastAsia="MS Mincho"/>
        </w:rPr>
      </w:pPr>
      <w:r w:rsidRPr="00AE6C23">
        <w:t>Результаты выпускника основной ступени базового уровня выражаются в том, что выпускник:</w:t>
      </w:r>
    </w:p>
    <w:p w:rsidR="00015068" w:rsidRPr="00AE6C23" w:rsidRDefault="00015068" w:rsidP="00015068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называет и характеризует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015068" w:rsidRPr="00AE6C23" w:rsidRDefault="00015068" w:rsidP="00015068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называет и характеризует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015068" w:rsidRPr="00AE6C23" w:rsidRDefault="00015068" w:rsidP="00015068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015068" w:rsidRPr="00AE6C23" w:rsidRDefault="00015068" w:rsidP="00015068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получил опыт мониторинга развития технологий произвольно избранной отрасли на основе работы с информационными источниками различных видов.</w:t>
      </w:r>
    </w:p>
    <w:p w:rsidR="00015068" w:rsidRPr="00C35F3F" w:rsidRDefault="00015068" w:rsidP="00015068">
      <w:pPr>
        <w:ind w:firstLine="709"/>
        <w:jc w:val="both"/>
        <w:rPr>
          <w:b/>
          <w:sz w:val="28"/>
          <w:szCs w:val="28"/>
        </w:rPr>
      </w:pPr>
      <w:r w:rsidRPr="00C35F3F">
        <w:rPr>
          <w:b/>
          <w:sz w:val="28"/>
          <w:szCs w:val="28"/>
        </w:rPr>
        <w:t>Выпускник получит возможность научиться:</w:t>
      </w:r>
    </w:p>
    <w:p w:rsidR="00015068" w:rsidRPr="00AE6C23" w:rsidRDefault="00015068" w:rsidP="00015068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AE6C23">
        <w:rPr>
          <w:i/>
          <w:lang w:eastAsia="en-US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015068" w:rsidRPr="00AE6C23" w:rsidRDefault="00015068" w:rsidP="00015068">
      <w:pPr>
        <w:pStyle w:val="-11"/>
        <w:ind w:left="0" w:firstLine="709"/>
        <w:jc w:val="both"/>
        <w:rPr>
          <w:b/>
          <w:lang w:eastAsia="en-US"/>
        </w:rPr>
      </w:pPr>
      <w:r w:rsidRPr="00AE6C23">
        <w:rPr>
          <w:b/>
          <w:lang w:eastAsia="en-US"/>
        </w:rPr>
        <w:t>Формирование технологической культуры и проектно-технологического мышления обучающихся</w:t>
      </w:r>
    </w:p>
    <w:p w:rsidR="00015068" w:rsidRPr="00AE6C23" w:rsidRDefault="00015068" w:rsidP="00015068">
      <w:pPr>
        <w:pStyle w:val="-11"/>
        <w:ind w:left="0" w:firstLine="709"/>
        <w:jc w:val="both"/>
        <w:rPr>
          <w:rFonts w:eastAsia="MS Mincho"/>
        </w:rPr>
      </w:pPr>
      <w:r w:rsidRPr="00AE6C23">
        <w:t>Результаты выпускника основной ступени базового уровня выражаются в том, что выпускник: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следует технологии, в том числе в процессе изготовления субъективно нового продукта;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оценивает условия применимости технологии в том числе с позиций экологической защищенности;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прогнозирует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в зависимости от ситуации оптимизирует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проводит оценку и испытание полученного продукта;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проводит анализ потребностей в тех или иных материальных или информационных продуктах;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описывает технологическое решение с помощью текста, рисунков, графического изображения;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анализирует возможные технологические решения, определять их достоинства и недостатки в контексте заданной ситуации;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получил и проанализировал опыт разработки и / или реализации прикладных проектов, предполагающих: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 xml:space="preserve">изготовление материального продукта на основе технологической документации с применением элементарных (не требующих регулирования) и сложных </w:t>
      </w:r>
      <w:r w:rsidRPr="00AE6C23">
        <w:rPr>
          <w:lang w:eastAsia="en-US"/>
        </w:rPr>
        <w:lastRenderedPageBreak/>
        <w:t>(требующих регулирования / настройки) рабочих инструментов / технологического оборудования;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встраивание созданного информационного продукта в заданную оболочку;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изготовление информационного продукта по заданному алгоритму в заданной оболочке;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получил и проанализировал опыт разработки и / или реализации технологических проектов, предполагающих: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получил и проанализировал опыт разработки и / или реализации проектов, предполагающих: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015068" w:rsidRPr="00AE6C23" w:rsidRDefault="00015068" w:rsidP="00015068">
      <w:pPr>
        <w:pStyle w:val="-11"/>
        <w:numPr>
          <w:ilvl w:val="1"/>
          <w:numId w:val="19"/>
        </w:numPr>
        <w:ind w:left="709" w:firstLine="709"/>
        <w:jc w:val="both"/>
        <w:rPr>
          <w:lang w:eastAsia="en-US"/>
        </w:rPr>
      </w:pPr>
      <w:r w:rsidRPr="00AE6C23">
        <w:rPr>
          <w:lang w:eastAsia="en-US"/>
        </w:rPr>
        <w:t>разработку плана продвижения продукта;</w:t>
      </w:r>
    </w:p>
    <w:p w:rsidR="00015068" w:rsidRPr="00AE6C23" w:rsidRDefault="00015068" w:rsidP="00015068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получил и проанализировал опыт конструирования конкретных механизмов,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015068" w:rsidRPr="00C35F3F" w:rsidRDefault="00015068" w:rsidP="00015068">
      <w:pPr>
        <w:ind w:firstLine="709"/>
        <w:jc w:val="both"/>
        <w:rPr>
          <w:b/>
          <w:sz w:val="28"/>
          <w:szCs w:val="28"/>
        </w:rPr>
      </w:pPr>
      <w:r w:rsidRPr="00C35F3F">
        <w:rPr>
          <w:b/>
          <w:sz w:val="28"/>
          <w:szCs w:val="28"/>
        </w:rPr>
        <w:t>Выпускник получит возможность научиться:</w:t>
      </w:r>
    </w:p>
    <w:p w:rsidR="00015068" w:rsidRPr="00AE6C23" w:rsidRDefault="00015068" w:rsidP="00015068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C35F3F">
        <w:rPr>
          <w:i/>
          <w:sz w:val="28"/>
          <w:szCs w:val="28"/>
          <w:lang w:eastAsia="en-US"/>
        </w:rPr>
        <w:t xml:space="preserve">выявлять и формулировать проблему, требующую технологического </w:t>
      </w:r>
      <w:r w:rsidRPr="00AE6C23">
        <w:rPr>
          <w:i/>
          <w:lang w:eastAsia="en-US"/>
        </w:rPr>
        <w:t>решения;</w:t>
      </w:r>
    </w:p>
    <w:p w:rsidR="00015068" w:rsidRPr="00AE6C23" w:rsidRDefault="00015068" w:rsidP="00015068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AE6C23">
        <w:rPr>
          <w:i/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015068" w:rsidRPr="00AE6C23" w:rsidRDefault="00015068" w:rsidP="00015068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AE6C23">
        <w:rPr>
          <w:i/>
          <w:lang w:eastAsia="en-US"/>
        </w:rPr>
        <w:t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015068" w:rsidRPr="00AE6C23" w:rsidRDefault="00015068" w:rsidP="00015068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i/>
          <w:lang w:eastAsia="en-US"/>
        </w:rPr>
        <w:t>оценивать коммерческий потенциал продукта и / или технологии</w:t>
      </w:r>
      <w:r w:rsidRPr="00AE6C23">
        <w:rPr>
          <w:lang w:eastAsia="en-US"/>
        </w:rPr>
        <w:t>.</w:t>
      </w:r>
    </w:p>
    <w:p w:rsidR="00015068" w:rsidRPr="00AE6C23" w:rsidRDefault="00015068" w:rsidP="00015068">
      <w:pPr>
        <w:pStyle w:val="-11"/>
        <w:ind w:left="0" w:firstLine="709"/>
        <w:jc w:val="both"/>
        <w:rPr>
          <w:b/>
          <w:lang w:eastAsia="en-US"/>
        </w:rPr>
      </w:pPr>
      <w:r w:rsidRPr="00AE6C23"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015068" w:rsidRPr="00AE6C23" w:rsidRDefault="00015068" w:rsidP="00015068">
      <w:pPr>
        <w:pStyle w:val="-11"/>
        <w:ind w:left="0" w:firstLine="709"/>
        <w:jc w:val="both"/>
        <w:rPr>
          <w:rFonts w:eastAsia="MS Mincho"/>
        </w:rPr>
      </w:pPr>
      <w:r w:rsidRPr="00AE6C23">
        <w:t>Результаты выпускника основной ступени базового уровня выражаются в том, что выпускник: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характеризует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lastRenderedPageBreak/>
        <w:t>характеризует ситуацию на региональном рынке труда, называет тенденции ее развития,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разъясняет социальное значение групп профессий, востребованных на региональном рынке труда,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характеризует группы предприятий региона проживания,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характеризует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анализирует свои мотивы и причины принятия тех или иных решений,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анализирует результаты и последствия своих решений, связанных с выбором и реализацией образовательной траектории,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анализирует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получил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015068" w:rsidRPr="00AE6C23" w:rsidRDefault="00015068" w:rsidP="00015068">
      <w:pPr>
        <w:pStyle w:val="-11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lang w:eastAsia="en-US"/>
        </w:rPr>
        <w:t>получил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015068" w:rsidRPr="00C35F3F" w:rsidRDefault="00015068" w:rsidP="00015068">
      <w:pPr>
        <w:ind w:firstLine="709"/>
        <w:jc w:val="both"/>
        <w:rPr>
          <w:b/>
          <w:sz w:val="28"/>
          <w:szCs w:val="28"/>
        </w:rPr>
      </w:pPr>
      <w:r w:rsidRPr="00C35F3F">
        <w:rPr>
          <w:b/>
          <w:sz w:val="28"/>
          <w:szCs w:val="28"/>
        </w:rPr>
        <w:t>Выпускник получит возможность научиться:</w:t>
      </w:r>
    </w:p>
    <w:p w:rsidR="00015068" w:rsidRPr="00AE6C23" w:rsidRDefault="00015068" w:rsidP="00015068">
      <w:pPr>
        <w:pStyle w:val="-11"/>
        <w:numPr>
          <w:ilvl w:val="1"/>
          <w:numId w:val="15"/>
        </w:numPr>
        <w:tabs>
          <w:tab w:val="left" w:pos="284"/>
          <w:tab w:val="left" w:pos="993"/>
        </w:tabs>
        <w:ind w:left="0" w:firstLine="709"/>
        <w:jc w:val="both"/>
        <w:rPr>
          <w:i/>
          <w:lang w:eastAsia="en-US"/>
        </w:rPr>
      </w:pPr>
      <w:r w:rsidRPr="00AE6C23">
        <w:rPr>
          <w:i/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015068" w:rsidRPr="00AE6C23" w:rsidRDefault="00015068" w:rsidP="00015068">
      <w:pPr>
        <w:pStyle w:val="-11"/>
        <w:numPr>
          <w:ilvl w:val="1"/>
          <w:numId w:val="14"/>
        </w:numPr>
        <w:tabs>
          <w:tab w:val="left" w:pos="284"/>
          <w:tab w:val="left" w:pos="993"/>
        </w:tabs>
        <w:ind w:left="0" w:firstLine="709"/>
        <w:jc w:val="both"/>
        <w:rPr>
          <w:lang w:eastAsia="en-US"/>
        </w:rPr>
      </w:pPr>
      <w:r w:rsidRPr="00AE6C23">
        <w:rPr>
          <w:i/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AE6C23">
        <w:rPr>
          <w:lang w:eastAsia="en-US"/>
        </w:rPr>
        <w:t>.</w:t>
      </w:r>
    </w:p>
    <w:p w:rsidR="00015068" w:rsidRPr="00AE6C23" w:rsidRDefault="00015068" w:rsidP="00015068">
      <w:pPr>
        <w:pStyle w:val="a9"/>
        <w:spacing w:line="240" w:lineRule="auto"/>
        <w:ind w:firstLine="709"/>
        <w:outlineLvl w:val="0"/>
        <w:rPr>
          <w:b/>
          <w:sz w:val="24"/>
        </w:rPr>
      </w:pPr>
      <w:bookmarkStart w:id="10" w:name="_Toc409691646"/>
      <w:bookmarkStart w:id="11" w:name="_Toc410653969"/>
      <w:bookmarkStart w:id="12" w:name="_Toc410702973"/>
      <w:r w:rsidRPr="00AE6C23">
        <w:rPr>
          <w:b/>
          <w:sz w:val="24"/>
        </w:rPr>
        <w:t>По годам обучения результаты могут быть структурированы и конкретизированы следующим образом:</w:t>
      </w:r>
      <w:bookmarkEnd w:id="10"/>
      <w:bookmarkEnd w:id="11"/>
      <w:bookmarkEnd w:id="12"/>
    </w:p>
    <w:p w:rsidR="00015068" w:rsidRPr="00AE6C23" w:rsidRDefault="00015068" w:rsidP="00015068">
      <w:pPr>
        <w:tabs>
          <w:tab w:val="left" w:pos="851"/>
        </w:tabs>
        <w:ind w:firstLine="709"/>
        <w:jc w:val="both"/>
        <w:rPr>
          <w:b/>
        </w:rPr>
      </w:pPr>
      <w:r w:rsidRPr="00AE6C23">
        <w:rPr>
          <w:b/>
        </w:rPr>
        <w:t>5 класс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</w:pPr>
      <w:r w:rsidRPr="00AE6C23">
        <w:t>По завершении учебного года обучающийся: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характеризует рекламу как средство формирования потребностей;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характеризует виды ресурсов, объясняет место ресурсов в проектировании и реализации технологического процесса;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</w:tabs>
        <w:ind w:left="0" w:firstLine="709"/>
        <w:jc w:val="both"/>
      </w:pPr>
      <w:r w:rsidRPr="00AE6C23"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</w:tabs>
        <w:ind w:left="0" w:firstLine="709"/>
        <w:jc w:val="both"/>
      </w:pPr>
      <w:r w:rsidRPr="00AE6C23">
        <w:t>приводит произвольные примеры производственных технологий и технологий в сфере быта;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</w:tabs>
        <w:ind w:left="0" w:firstLine="709"/>
        <w:jc w:val="both"/>
      </w:pPr>
      <w:r w:rsidRPr="00AE6C23">
        <w:t>объясняет, приводя примеры, принципиальную технологическую схему, в том числе характеризуя негативные эффекты;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составляет техническое задание, памятку, инструкцию, технологическую карту;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осуществляет сборку моделей с помощью образовательного конструктора по инструкции;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осуществляет выбор товара в модельной ситуации;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lastRenderedPageBreak/>
        <w:t xml:space="preserve"> осуществляет сохранение информации в формах описания, схемы, эскиза, фотографии;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 xml:space="preserve">конструирует модель по заданному прототипу; 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проведения испытания, анализа, модернизации модели;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изготовления информационного продукта по заданному алгоритму;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284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  <w:rPr>
          <w:b/>
        </w:rPr>
      </w:pPr>
      <w:r w:rsidRPr="00AE6C23">
        <w:rPr>
          <w:b/>
        </w:rPr>
        <w:t>6 класс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</w:pPr>
      <w:r w:rsidRPr="00AE6C23">
        <w:t>По завершении учебного года обучающийся: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описывает жизненный цикл технологии, приводя примеры;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оперирует понятием «технологическая система» при описании средств удовлетворения потребностей человека;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проводит морфологический и функциональный анализ технологической системы;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проводит анализ технологической системы – надсистемы – подсистемы в процессе проектирования продукта;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читает элементарные чертежи и эскизы;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выполняет эскизы механизмов, интерьера;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освоил техники обработки материалов (по выбору обучающегося в соответствии с содержанием проектной деятельности) 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строит модель механизма, состоящего из нескольких простых механизмов по кинематической схеме;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решения задач на взаимодействие со службами ЖКХ;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</w:tabs>
        <w:ind w:left="0" w:firstLine="709"/>
        <w:jc w:val="both"/>
      </w:pPr>
      <w:r w:rsidRPr="00AE6C23"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</w:tabs>
        <w:ind w:left="0" w:firstLine="709"/>
        <w:jc w:val="both"/>
      </w:pPr>
      <w:r w:rsidRPr="00AE6C23"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1134"/>
        </w:tabs>
        <w:ind w:left="0" w:firstLine="709"/>
        <w:jc w:val="both"/>
      </w:pPr>
      <w:r w:rsidRPr="00AE6C23">
        <w:t xml:space="preserve"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</w:t>
      </w:r>
      <w:r w:rsidRPr="00AE6C23">
        <w:lastRenderedPageBreak/>
        <w:t>разработку документации) или на основе самостоятельно проведенных исследований потребительских интересов.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  <w:rPr>
          <w:b/>
        </w:rPr>
      </w:pPr>
      <w:r w:rsidRPr="00AE6C23">
        <w:rPr>
          <w:b/>
        </w:rPr>
        <w:t>7 класс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</w:pPr>
      <w:r w:rsidRPr="00AE6C23">
        <w:t>По завершении учебного года обучающийся: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</w:tabs>
        <w:ind w:left="0" w:firstLine="709"/>
        <w:jc w:val="both"/>
      </w:pPr>
      <w:r w:rsidRPr="00AE6C23"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</w:tabs>
        <w:ind w:left="0" w:firstLine="709"/>
        <w:jc w:val="both"/>
      </w:pPr>
      <w:r w:rsidRPr="00AE6C23"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</w:tabs>
        <w:ind w:left="0" w:firstLine="709"/>
        <w:jc w:val="both"/>
      </w:pPr>
      <w:r w:rsidRPr="00AE6C23">
        <w:t>перечисляет, характеризует и распознает устройства для накопления энергии, для передачи энергии;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</w:tabs>
        <w:ind w:left="0" w:firstLine="709"/>
        <w:jc w:val="both"/>
      </w:pPr>
      <w:r w:rsidRPr="00AE6C23"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осуществляет сборку электрических цепей по электрической схеме, проводит анализ неполадок электрической цепи;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конструирует простые системы с обратной связью на основе технических конструкторов;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следует технологии, в том числе, в процессе изготовления субъективно нового продукта;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  <w:rPr>
          <w:b/>
        </w:rPr>
      </w:pPr>
      <w:r w:rsidRPr="00AE6C23">
        <w:rPr>
          <w:b/>
        </w:rPr>
        <w:t>8 класс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</w:pPr>
      <w:r w:rsidRPr="00AE6C23">
        <w:t>По завершении учебного года обучающийся: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характеризует современную индустрию питания, в том числе в регионе проживания, и перспективы ее развития;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называет и характеризует актуальные и перспективные технологии транспорта;,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</w:tabs>
        <w:ind w:left="0" w:firstLine="709"/>
        <w:jc w:val="both"/>
      </w:pPr>
      <w:r w:rsidRPr="00AE6C23">
        <w:t>характеризует ситуацию на региональном рынке труда, называет тенденции её развития;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перечисляет и характеризует виды технической и технологической документации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</w:t>
      </w:r>
      <w:r w:rsidRPr="00AE6C23">
        <w:lastRenderedPageBreak/>
        <w:t>термические, возможность обработки), экономические характеристики, экологичность (с использованием произвольно избранных источников информации),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 xml:space="preserve"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 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разъясняет функции модели и принципы моделирования,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создаёт модель, адекватную практической задаче,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отбирает материал в соответствии с техническим решением или по заданным критериям,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составляет рацион питания, адекватный ситуации,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планирует продвижение продукта,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регламентирует заданный процесс в заданной форме,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проводит оценку и испытание полученного продукта,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описывает технологическое решение с помощью текста, рисунков, графического изображения,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лабораторного исследования продуктов питания,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разработки организационного проекта и решения логистических задач,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компьютерного моделирования / проведения виртуального эксперимента по избранной обучающимся характеристике транспортного средства,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 xml:space="preserve">получил и проанализировал опыт выявления проблем транспортной логистики населённого пункта / трассы на основе самостоятельно спланированного наблюдения, 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моделирования транспортных потоков,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опыт анализа объявлений, предлагающих работу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 xml:space="preserve"> получил и проанализировал опыт проектирования и изготовления материального продукта на основе технологической документации </w:t>
      </w:r>
      <w:r w:rsidR="001F130B" w:rsidRPr="00AE6C23">
        <w:t xml:space="preserve">с </w:t>
      </w:r>
      <w:r w:rsidRPr="00AE6C23">
        <w:t>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создания информационного продукта и его встраивания в заданную оболочку,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993"/>
          <w:tab w:val="left" w:pos="1134"/>
          <w:tab w:val="left" w:pos="2410"/>
        </w:tabs>
        <w:ind w:left="0" w:firstLine="709"/>
        <w:jc w:val="both"/>
      </w:pPr>
      <w:r w:rsidRPr="00AE6C23"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  <w:rPr>
          <w:b/>
        </w:rPr>
      </w:pPr>
      <w:r w:rsidRPr="00AE6C23">
        <w:rPr>
          <w:b/>
        </w:rPr>
        <w:t xml:space="preserve">9 класс </w:t>
      </w:r>
    </w:p>
    <w:p w:rsidR="00015068" w:rsidRPr="00AE6C23" w:rsidRDefault="00015068" w:rsidP="00015068">
      <w:pPr>
        <w:tabs>
          <w:tab w:val="left" w:pos="851"/>
        </w:tabs>
        <w:ind w:firstLine="709"/>
        <w:jc w:val="both"/>
      </w:pPr>
      <w:r w:rsidRPr="00AE6C23">
        <w:t>По завершении учебного года обучающийся: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2410"/>
        </w:tabs>
        <w:ind w:left="0" w:firstLine="709"/>
        <w:jc w:val="both"/>
      </w:pPr>
      <w:r w:rsidRPr="00AE6C23">
        <w:t xml:space="preserve">называет и характеризует актуальные и перспективные медицинские технологии,  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2410"/>
        </w:tabs>
        <w:ind w:left="0" w:firstLine="709"/>
        <w:jc w:val="both"/>
      </w:pPr>
      <w:r w:rsidRPr="00AE6C23">
        <w:t>называет и характеризует технологии в области электроники, тенденции их развития и новые продукты на их основе,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2410"/>
        </w:tabs>
        <w:ind w:left="0" w:firstLine="709"/>
        <w:jc w:val="both"/>
      </w:pPr>
      <w:r w:rsidRPr="00AE6C23">
        <w:t>объясняет закономерности технологического развития цивилизации,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</w:tabs>
        <w:ind w:left="0" w:firstLine="709"/>
        <w:jc w:val="both"/>
      </w:pPr>
      <w:r w:rsidRPr="00AE6C23">
        <w:t>разъясняет социальное значение групп профессий, востребованных на региональном рынке труда,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2410"/>
        </w:tabs>
        <w:ind w:left="0" w:firstLine="709"/>
        <w:jc w:val="both"/>
      </w:pPr>
      <w:r w:rsidRPr="00AE6C23">
        <w:t>оценивает условия использования технологии в том числе с позиций экологической защищённости,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2410"/>
        </w:tabs>
        <w:ind w:left="0" w:firstLine="709"/>
        <w:jc w:val="both"/>
      </w:pPr>
      <w:r w:rsidRPr="00AE6C23">
        <w:t>прогнозирует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путём, в том числе самостоятельно планируя такого рода эксперименты,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2410"/>
        </w:tabs>
        <w:ind w:left="0" w:firstLine="709"/>
        <w:jc w:val="both"/>
      </w:pPr>
      <w:r w:rsidRPr="00AE6C23">
        <w:t xml:space="preserve">анализирует возможные технологические решения, определяет их достоинства и недостатки в контексте заданной ситуации, 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  <w:tab w:val="left" w:pos="2410"/>
        </w:tabs>
        <w:ind w:left="0" w:firstLine="709"/>
        <w:jc w:val="both"/>
      </w:pPr>
      <w:r w:rsidRPr="00AE6C23">
        <w:lastRenderedPageBreak/>
        <w:t>в зависимости от ситуации оптимизирует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</w:tabs>
        <w:ind w:left="0" w:firstLine="709"/>
        <w:jc w:val="both"/>
      </w:pPr>
      <w:r w:rsidRPr="00AE6C23">
        <w:t>анализирует результаты и последствия своих решений, связанных с выбором и реализацией собственной образовательной траектории,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</w:tabs>
        <w:ind w:left="0" w:firstLine="709"/>
        <w:jc w:val="both"/>
      </w:pPr>
      <w:r w:rsidRPr="00AE6C23">
        <w:t>анализирует свои возможности и предпочтения, связанные с освоением определённого уровня образовательных программ и реализацией тех или иных видов деятельности,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</w:tabs>
        <w:ind w:left="0" w:firstLine="709"/>
        <w:jc w:val="both"/>
      </w:pPr>
      <w:r w:rsidRPr="00AE6C23">
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</w:tabs>
        <w:ind w:left="0" w:firstLine="709"/>
        <w:jc w:val="both"/>
      </w:pPr>
      <w:r w:rsidRPr="00AE6C23">
        <w:t>получил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труда,</w:t>
      </w:r>
    </w:p>
    <w:p w:rsidR="00015068" w:rsidRPr="00AE6C23" w:rsidRDefault="00015068" w:rsidP="00015068">
      <w:pPr>
        <w:numPr>
          <w:ilvl w:val="1"/>
          <w:numId w:val="14"/>
        </w:numPr>
        <w:tabs>
          <w:tab w:val="left" w:pos="426"/>
          <w:tab w:val="left" w:pos="993"/>
        </w:tabs>
        <w:ind w:left="0" w:firstLine="709"/>
        <w:jc w:val="both"/>
      </w:pPr>
      <w:r w:rsidRPr="00AE6C23">
        <w:t>получил и проанализировал опыт предпрофессиональных проб,</w:t>
      </w:r>
    </w:p>
    <w:p w:rsidR="00015E81" w:rsidRPr="0039538D" w:rsidRDefault="00015068" w:rsidP="007A014C">
      <w:pPr>
        <w:numPr>
          <w:ilvl w:val="1"/>
          <w:numId w:val="14"/>
        </w:numPr>
        <w:tabs>
          <w:tab w:val="left" w:pos="426"/>
          <w:tab w:val="left" w:pos="993"/>
        </w:tabs>
        <w:ind w:left="0" w:firstLine="709"/>
        <w:jc w:val="both"/>
        <w:rPr>
          <w:b/>
        </w:rPr>
      </w:pPr>
      <w:r w:rsidRPr="00AE6C23">
        <w:t>получил и проанализировал опыт разработки и / или реализ</w:t>
      </w:r>
      <w:r w:rsidR="007A014C">
        <w:t>ации специализированного проекта.</w:t>
      </w:r>
    </w:p>
    <w:sectPr w:rsidR="00015E81" w:rsidRPr="0039538D" w:rsidSect="007A014C">
      <w:foot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67D" w:rsidRDefault="0057667D" w:rsidP="00277426">
      <w:r>
        <w:separator/>
      </w:r>
    </w:p>
  </w:endnote>
  <w:endnote w:type="continuationSeparator" w:id="0">
    <w:p w:rsidR="0057667D" w:rsidRDefault="0057667D" w:rsidP="0027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131008"/>
      <w:docPartObj>
        <w:docPartGallery w:val="Page Numbers (Bottom of Page)"/>
        <w:docPartUnique/>
      </w:docPartObj>
    </w:sdtPr>
    <w:sdtEndPr/>
    <w:sdtContent>
      <w:p w:rsidR="00C7724C" w:rsidRDefault="00C7724C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66D">
          <w:rPr>
            <w:noProof/>
          </w:rPr>
          <w:t>21</w:t>
        </w:r>
        <w:r>
          <w:fldChar w:fldCharType="end"/>
        </w:r>
      </w:p>
    </w:sdtContent>
  </w:sdt>
  <w:p w:rsidR="00C7724C" w:rsidRDefault="00C7724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67D" w:rsidRDefault="0057667D" w:rsidP="00277426">
      <w:r>
        <w:separator/>
      </w:r>
    </w:p>
  </w:footnote>
  <w:footnote w:type="continuationSeparator" w:id="0">
    <w:p w:rsidR="0057667D" w:rsidRDefault="0057667D" w:rsidP="00277426">
      <w:r>
        <w:continuationSeparator/>
      </w:r>
    </w:p>
  </w:footnote>
  <w:footnote w:id="1">
    <w:p w:rsidR="00C7724C" w:rsidRDefault="00C7724C" w:rsidP="00277426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C1E1C12"/>
    <w:lvl w:ilvl="0">
      <w:numFmt w:val="bullet"/>
      <w:lvlText w:val="*"/>
      <w:lvlJc w:val="left"/>
    </w:lvl>
  </w:abstractNum>
  <w:abstractNum w:abstractNumId="1" w15:restartNumberingAfterBreak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D344398"/>
    <w:multiLevelType w:val="singleLevel"/>
    <w:tmpl w:val="73284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BE46466"/>
    <w:multiLevelType w:val="multilevel"/>
    <w:tmpl w:val="ADD2ED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3D176D00"/>
    <w:multiLevelType w:val="hybridMultilevel"/>
    <w:tmpl w:val="C512C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4F95"/>
    <w:multiLevelType w:val="hybridMultilevel"/>
    <w:tmpl w:val="C01A4A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2435759"/>
    <w:multiLevelType w:val="hybridMultilevel"/>
    <w:tmpl w:val="F7E22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3F83D89"/>
    <w:multiLevelType w:val="hybridMultilevel"/>
    <w:tmpl w:val="E63E7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4E3772F"/>
    <w:multiLevelType w:val="hybridMultilevel"/>
    <w:tmpl w:val="EE64F7D6"/>
    <w:lvl w:ilvl="0" w:tplc="E62CC7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6BE392E"/>
    <w:multiLevelType w:val="hybridMultilevel"/>
    <w:tmpl w:val="69844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5" w15:restartNumberingAfterBreak="0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1EE61AB"/>
    <w:multiLevelType w:val="hybridMultilevel"/>
    <w:tmpl w:val="4DB22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F22647"/>
    <w:multiLevelType w:val="multilevel"/>
    <w:tmpl w:val="82626E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E675860"/>
    <w:multiLevelType w:val="hybridMultilevel"/>
    <w:tmpl w:val="41F0E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C24602"/>
    <w:multiLevelType w:val="hybridMultilevel"/>
    <w:tmpl w:val="FB964AB4"/>
    <w:lvl w:ilvl="0" w:tplc="DC1E1C12"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697B6270"/>
    <w:multiLevelType w:val="hybridMultilevel"/>
    <w:tmpl w:val="7E0041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4"/>
  </w:num>
  <w:num w:numId="4">
    <w:abstractNumId w:val="20"/>
  </w:num>
  <w:num w:numId="5">
    <w:abstractNumId w:val="25"/>
  </w:num>
  <w:num w:numId="6">
    <w:abstractNumId w:val="24"/>
  </w:num>
  <w:num w:numId="7">
    <w:abstractNumId w:val="16"/>
  </w:num>
  <w:num w:numId="8">
    <w:abstractNumId w:val="3"/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</w:num>
  <w:num w:numId="16">
    <w:abstractNumId w:val="4"/>
  </w:num>
  <w:num w:numId="17">
    <w:abstractNumId w:val="18"/>
  </w:num>
  <w:num w:numId="18">
    <w:abstractNumId w:val="28"/>
  </w:num>
  <w:num w:numId="19">
    <w:abstractNumId w:val="29"/>
  </w:num>
  <w:num w:numId="20">
    <w:abstractNumId w:val="27"/>
  </w:num>
  <w:num w:numId="2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22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23">
    <w:abstractNumId w:val="21"/>
  </w:num>
  <w:num w:numId="24">
    <w:abstractNumId w:val="22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8"/>
  </w:num>
  <w:num w:numId="29">
    <w:abstractNumId w:val="19"/>
  </w:num>
  <w:num w:numId="30">
    <w:abstractNumId w:val="9"/>
  </w:num>
  <w:num w:numId="31">
    <w:abstractNumId w:val="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AD5"/>
    <w:rsid w:val="00015068"/>
    <w:rsid w:val="00015E81"/>
    <w:rsid w:val="0002309C"/>
    <w:rsid w:val="00032E29"/>
    <w:rsid w:val="0005109D"/>
    <w:rsid w:val="0009201F"/>
    <w:rsid w:val="000B42E9"/>
    <w:rsid w:val="000F1C01"/>
    <w:rsid w:val="000F254E"/>
    <w:rsid w:val="000F7ACF"/>
    <w:rsid w:val="001056FA"/>
    <w:rsid w:val="00125B34"/>
    <w:rsid w:val="00142C5C"/>
    <w:rsid w:val="00146E7F"/>
    <w:rsid w:val="00151C1C"/>
    <w:rsid w:val="00153F91"/>
    <w:rsid w:val="001A26F8"/>
    <w:rsid w:val="001D0FCC"/>
    <w:rsid w:val="001F130B"/>
    <w:rsid w:val="00204BA7"/>
    <w:rsid w:val="00217C0E"/>
    <w:rsid w:val="00234826"/>
    <w:rsid w:val="00242340"/>
    <w:rsid w:val="002568D0"/>
    <w:rsid w:val="00257DB1"/>
    <w:rsid w:val="00277426"/>
    <w:rsid w:val="00286532"/>
    <w:rsid w:val="00287EB0"/>
    <w:rsid w:val="002954C2"/>
    <w:rsid w:val="002B555C"/>
    <w:rsid w:val="002D086C"/>
    <w:rsid w:val="0031178E"/>
    <w:rsid w:val="00321AAC"/>
    <w:rsid w:val="003678DC"/>
    <w:rsid w:val="00375094"/>
    <w:rsid w:val="0039538D"/>
    <w:rsid w:val="003A177C"/>
    <w:rsid w:val="003A1EDA"/>
    <w:rsid w:val="003B74F8"/>
    <w:rsid w:val="003C0B20"/>
    <w:rsid w:val="003C0F74"/>
    <w:rsid w:val="003C6A6C"/>
    <w:rsid w:val="003E0B45"/>
    <w:rsid w:val="003E2CB1"/>
    <w:rsid w:val="003F0532"/>
    <w:rsid w:val="003F1DBB"/>
    <w:rsid w:val="00413BEF"/>
    <w:rsid w:val="00413D56"/>
    <w:rsid w:val="00425F32"/>
    <w:rsid w:val="00433D88"/>
    <w:rsid w:val="00446366"/>
    <w:rsid w:val="00452695"/>
    <w:rsid w:val="00462832"/>
    <w:rsid w:val="00493D08"/>
    <w:rsid w:val="004C1304"/>
    <w:rsid w:val="004C37B2"/>
    <w:rsid w:val="004C5B46"/>
    <w:rsid w:val="004F6861"/>
    <w:rsid w:val="004F7EE7"/>
    <w:rsid w:val="0050478D"/>
    <w:rsid w:val="005158FB"/>
    <w:rsid w:val="005178F3"/>
    <w:rsid w:val="00543439"/>
    <w:rsid w:val="00543E3A"/>
    <w:rsid w:val="00544D5C"/>
    <w:rsid w:val="005462FC"/>
    <w:rsid w:val="0057667D"/>
    <w:rsid w:val="00591BE7"/>
    <w:rsid w:val="005D1D09"/>
    <w:rsid w:val="005D638D"/>
    <w:rsid w:val="005F5686"/>
    <w:rsid w:val="00625A52"/>
    <w:rsid w:val="00630544"/>
    <w:rsid w:val="006603C4"/>
    <w:rsid w:val="0066366D"/>
    <w:rsid w:val="00667609"/>
    <w:rsid w:val="0067256B"/>
    <w:rsid w:val="00677A0E"/>
    <w:rsid w:val="006A4972"/>
    <w:rsid w:val="006D7492"/>
    <w:rsid w:val="006F26A8"/>
    <w:rsid w:val="0073139F"/>
    <w:rsid w:val="007545AE"/>
    <w:rsid w:val="00754EF7"/>
    <w:rsid w:val="00770BC2"/>
    <w:rsid w:val="007944FC"/>
    <w:rsid w:val="007A014C"/>
    <w:rsid w:val="007A6B4D"/>
    <w:rsid w:val="007A7059"/>
    <w:rsid w:val="007D2AD8"/>
    <w:rsid w:val="00801428"/>
    <w:rsid w:val="008055D9"/>
    <w:rsid w:val="00824BBE"/>
    <w:rsid w:val="0082585A"/>
    <w:rsid w:val="008338DA"/>
    <w:rsid w:val="0086576B"/>
    <w:rsid w:val="0087212E"/>
    <w:rsid w:val="00882A3B"/>
    <w:rsid w:val="0089121B"/>
    <w:rsid w:val="008C67EB"/>
    <w:rsid w:val="008D194C"/>
    <w:rsid w:val="008E0352"/>
    <w:rsid w:val="0092115D"/>
    <w:rsid w:val="009243D0"/>
    <w:rsid w:val="009B50F7"/>
    <w:rsid w:val="009F24FC"/>
    <w:rsid w:val="00A514B8"/>
    <w:rsid w:val="00A5267B"/>
    <w:rsid w:val="00A83CDD"/>
    <w:rsid w:val="00AA2C7D"/>
    <w:rsid w:val="00AC3258"/>
    <w:rsid w:val="00AD250E"/>
    <w:rsid w:val="00AD4DF2"/>
    <w:rsid w:val="00AE6C23"/>
    <w:rsid w:val="00AE7105"/>
    <w:rsid w:val="00B3771E"/>
    <w:rsid w:val="00B45268"/>
    <w:rsid w:val="00B51185"/>
    <w:rsid w:val="00B566B0"/>
    <w:rsid w:val="00B61630"/>
    <w:rsid w:val="00B70FFE"/>
    <w:rsid w:val="00B854AF"/>
    <w:rsid w:val="00BB4A48"/>
    <w:rsid w:val="00C07609"/>
    <w:rsid w:val="00C12B3D"/>
    <w:rsid w:val="00C14F81"/>
    <w:rsid w:val="00C2608B"/>
    <w:rsid w:val="00C365B7"/>
    <w:rsid w:val="00C52485"/>
    <w:rsid w:val="00C65332"/>
    <w:rsid w:val="00C72702"/>
    <w:rsid w:val="00C7724C"/>
    <w:rsid w:val="00CA28A2"/>
    <w:rsid w:val="00CC0604"/>
    <w:rsid w:val="00D00206"/>
    <w:rsid w:val="00D074B9"/>
    <w:rsid w:val="00D3059D"/>
    <w:rsid w:val="00D305BB"/>
    <w:rsid w:val="00D72FCF"/>
    <w:rsid w:val="00D73505"/>
    <w:rsid w:val="00D9364C"/>
    <w:rsid w:val="00DA0F41"/>
    <w:rsid w:val="00DE19DA"/>
    <w:rsid w:val="00DF52B3"/>
    <w:rsid w:val="00DF7AD5"/>
    <w:rsid w:val="00E1637C"/>
    <w:rsid w:val="00E177C4"/>
    <w:rsid w:val="00E25335"/>
    <w:rsid w:val="00E51358"/>
    <w:rsid w:val="00E6141B"/>
    <w:rsid w:val="00E62EB7"/>
    <w:rsid w:val="00E65517"/>
    <w:rsid w:val="00F02B6B"/>
    <w:rsid w:val="00F507D6"/>
    <w:rsid w:val="00F6035B"/>
    <w:rsid w:val="00F96503"/>
    <w:rsid w:val="00FB5AA3"/>
    <w:rsid w:val="00FB73E2"/>
    <w:rsid w:val="00FC45E7"/>
    <w:rsid w:val="00FF4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D8A0A-ACD7-4B8A-B2D2-F68BD5C1F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2A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142C5C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4234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2A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42C5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4234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Zag11">
    <w:name w:val="Zag_11"/>
    <w:rsid w:val="00142C5C"/>
  </w:style>
  <w:style w:type="paragraph" w:styleId="a3">
    <w:name w:val="List Paragraph"/>
    <w:basedOn w:val="a"/>
    <w:link w:val="a4"/>
    <w:uiPriority w:val="34"/>
    <w:qFormat/>
    <w:rsid w:val="0046283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82A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82A3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1">
    <w:name w:val="Цветной список - Акцент 11"/>
    <w:basedOn w:val="a"/>
    <w:qFormat/>
    <w:rsid w:val="00882A3B"/>
    <w:pPr>
      <w:ind w:left="720"/>
      <w:contextualSpacing/>
    </w:pPr>
  </w:style>
  <w:style w:type="character" w:styleId="a5">
    <w:name w:val="footnote reference"/>
    <w:basedOn w:val="a0"/>
    <w:uiPriority w:val="99"/>
    <w:rsid w:val="00277426"/>
    <w:rPr>
      <w:vertAlign w:val="superscript"/>
    </w:rPr>
  </w:style>
  <w:style w:type="paragraph" w:styleId="a6">
    <w:name w:val="footnote text"/>
    <w:aliases w:val="Знак6,F1"/>
    <w:basedOn w:val="a"/>
    <w:link w:val="a7"/>
    <w:uiPriority w:val="99"/>
    <w:rsid w:val="00277426"/>
    <w:rPr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2774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Центр"/>
    <w:basedOn w:val="a"/>
    <w:uiPriority w:val="99"/>
    <w:rsid w:val="005D1D09"/>
    <w:pPr>
      <w:ind w:firstLine="720"/>
      <w:jc w:val="center"/>
    </w:pPr>
    <w:rPr>
      <w:b/>
      <w:bCs/>
      <w:sz w:val="32"/>
      <w:szCs w:val="32"/>
    </w:rPr>
  </w:style>
  <w:style w:type="paragraph" w:customStyle="1" w:styleId="a9">
    <w:name w:val="Новый"/>
    <w:basedOn w:val="a"/>
    <w:rsid w:val="00015068"/>
    <w:pPr>
      <w:spacing w:line="360" w:lineRule="auto"/>
      <w:ind w:firstLine="454"/>
      <w:jc w:val="both"/>
    </w:pPr>
    <w:rPr>
      <w:rFonts w:eastAsia="Calibri"/>
      <w:sz w:val="28"/>
      <w:lang w:eastAsia="en-US"/>
    </w:rPr>
  </w:style>
  <w:style w:type="paragraph" w:styleId="aa">
    <w:name w:val="Body Text Indent"/>
    <w:basedOn w:val="a"/>
    <w:link w:val="ab"/>
    <w:uiPriority w:val="99"/>
    <w:unhideWhenUsed/>
    <w:rsid w:val="0092115D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92115D"/>
    <w:rPr>
      <w:rFonts w:ascii="Calibri" w:eastAsia="Calibri" w:hAnsi="Calibri" w:cs="Calibri"/>
    </w:rPr>
  </w:style>
  <w:style w:type="paragraph" w:customStyle="1" w:styleId="ac">
    <w:name w:val="абзац"/>
    <w:basedOn w:val="a"/>
    <w:uiPriority w:val="99"/>
    <w:rsid w:val="0092115D"/>
    <w:pPr>
      <w:ind w:firstLine="851"/>
      <w:jc w:val="both"/>
    </w:pPr>
    <w:rPr>
      <w:sz w:val="26"/>
      <w:szCs w:val="26"/>
    </w:rPr>
  </w:style>
  <w:style w:type="paragraph" w:customStyle="1" w:styleId="31">
    <w:name w:val="Основной текст3"/>
    <w:basedOn w:val="a"/>
    <w:rsid w:val="00E6141B"/>
    <w:pPr>
      <w:widowControl w:val="0"/>
      <w:shd w:val="clear" w:color="auto" w:fill="FFFFFF"/>
      <w:spacing w:line="274" w:lineRule="exact"/>
    </w:pPr>
    <w:rPr>
      <w:color w:val="000000"/>
      <w:spacing w:val="-5"/>
      <w:sz w:val="23"/>
      <w:szCs w:val="23"/>
    </w:rPr>
  </w:style>
  <w:style w:type="paragraph" w:styleId="ad">
    <w:name w:val="Body Text"/>
    <w:basedOn w:val="a"/>
    <w:link w:val="ae"/>
    <w:uiPriority w:val="99"/>
    <w:semiHidden/>
    <w:unhideWhenUsed/>
    <w:rsid w:val="007A705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7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FB5AA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B5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B5AA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B5A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3"/>
    <w:uiPriority w:val="99"/>
    <w:semiHidden/>
    <w:rsid w:val="002423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2"/>
    <w:uiPriority w:val="99"/>
    <w:semiHidden/>
    <w:rsid w:val="00242340"/>
    <w:pPr>
      <w:spacing w:after="120"/>
      <w:ind w:firstLine="720"/>
      <w:jc w:val="both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4234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2">
    <w:name w:val="Body Text Indent 2"/>
    <w:basedOn w:val="a"/>
    <w:link w:val="21"/>
    <w:uiPriority w:val="99"/>
    <w:semiHidden/>
    <w:rsid w:val="00242340"/>
    <w:pPr>
      <w:ind w:firstLine="567"/>
      <w:jc w:val="both"/>
    </w:pPr>
    <w:rPr>
      <w:b/>
      <w:bCs/>
      <w:i/>
      <w:iCs/>
      <w:sz w:val="28"/>
      <w:szCs w:val="28"/>
    </w:rPr>
  </w:style>
  <w:style w:type="paragraph" w:styleId="34">
    <w:name w:val="Body Text Indent 3"/>
    <w:basedOn w:val="a"/>
    <w:link w:val="35"/>
    <w:uiPriority w:val="99"/>
    <w:unhideWhenUsed/>
    <w:rsid w:val="00242340"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242340"/>
    <w:rPr>
      <w:rFonts w:ascii="Calibri" w:eastAsia="Calibri" w:hAnsi="Calibri" w:cs="Calibri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B5118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5118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51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511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5118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B51185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B51185"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Normal (Web)"/>
    <w:basedOn w:val="a"/>
    <w:semiHidden/>
    <w:unhideWhenUsed/>
    <w:rsid w:val="0066366D"/>
    <w:pPr>
      <w:spacing w:before="120" w:after="120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6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27E31191C271D4D987CAA5D40C6A8CF" ma:contentTypeVersion="2" ma:contentTypeDescription="Создание документа." ma:contentTypeScope="" ma:versionID="dfe99ade9fc3c510f25b751222f2971f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E42F-6C17-403F-896C-FCC544AAD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F003FB8-CA0D-45BB-BA62-BA782A931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B6CB87-306C-497E-B4A9-BCC43B5F1F0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4AA862E-485F-4222-9B34-C21C070F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11267</Words>
  <Characters>64223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Р.П. технология 5-9 ФГОС</vt:lpstr>
    </vt:vector>
  </TitlesOfParts>
  <Company>SPecialiST RePack</Company>
  <LinksUpToDate>false</LinksUpToDate>
  <CharactersWithSpaces>75340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Р.П. технология 5-9 ФГОС</dc:title>
  <dc:subject/>
  <dc:creator>НИКОЛАЙ КРУПИН</dc:creator>
  <cp:keywords/>
  <dc:description/>
  <cp:lastModifiedBy>Ch18092020</cp:lastModifiedBy>
  <cp:revision>5</cp:revision>
  <cp:lastPrinted>2020-10-05T07:37:00Z</cp:lastPrinted>
  <dcterms:created xsi:type="dcterms:W3CDTF">2020-10-05T07:38:00Z</dcterms:created>
  <dcterms:modified xsi:type="dcterms:W3CDTF">2020-11-16T06:48:00Z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0x010100127E31191C271D4D987CAA5D40C6A8CF</vt:lpwstr>
  </property>
</Properties>
</file>